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36FC6" w14:textId="6951D5D4" w:rsidR="00313D52" w:rsidRPr="00B02062" w:rsidRDefault="00D83369" w:rsidP="007D2636">
      <w:pPr>
        <w:spacing w:before="240" w:after="360"/>
        <w:jc w:val="center"/>
        <w:rPr>
          <w:rFonts w:asciiTheme="minorBidi" w:hAnsiTheme="minorBidi"/>
          <w:b/>
          <w:sz w:val="28"/>
          <w:szCs w:val="28"/>
          <w:lang w:val="en-GB"/>
        </w:rPr>
      </w:pPr>
      <w:r w:rsidRPr="00B02062">
        <w:rPr>
          <w:rFonts w:asciiTheme="minorBidi" w:hAnsiTheme="minorBidi"/>
          <w:b/>
          <w:sz w:val="28"/>
          <w:szCs w:val="28"/>
          <w:lang w:val="en-GB"/>
        </w:rPr>
        <w:t xml:space="preserve">Fostering Regional Efforts for Heritage in Crisis: </w:t>
      </w:r>
      <w:r w:rsidR="006614BD" w:rsidRPr="00B02062">
        <w:rPr>
          <w:rFonts w:asciiTheme="minorBidi" w:hAnsiTheme="minorBidi"/>
          <w:b/>
          <w:sz w:val="28"/>
          <w:szCs w:val="28"/>
          <w:lang w:val="en-GB"/>
        </w:rPr>
        <w:t>Capacity Building</w:t>
      </w:r>
      <w:r w:rsidR="00590499" w:rsidRPr="00B02062">
        <w:rPr>
          <w:rFonts w:asciiTheme="minorBidi" w:hAnsiTheme="minorBidi"/>
          <w:b/>
          <w:sz w:val="28"/>
          <w:szCs w:val="28"/>
          <w:lang w:val="en-GB"/>
        </w:rPr>
        <w:t xml:space="preserve"> Workshop on </w:t>
      </w:r>
      <w:r w:rsidR="006614BD" w:rsidRPr="00B02062">
        <w:rPr>
          <w:rFonts w:asciiTheme="minorBidi" w:hAnsiTheme="minorBidi"/>
          <w:b/>
          <w:sz w:val="28"/>
          <w:szCs w:val="28"/>
          <w:lang w:val="en-GB"/>
        </w:rPr>
        <w:t xml:space="preserve">the </w:t>
      </w:r>
      <w:r w:rsidR="00590499" w:rsidRPr="00B02062">
        <w:rPr>
          <w:rFonts w:asciiTheme="minorBidi" w:hAnsiTheme="minorBidi"/>
          <w:b/>
          <w:sz w:val="28"/>
          <w:szCs w:val="28"/>
          <w:lang w:val="en-GB"/>
        </w:rPr>
        <w:t>F</w:t>
      </w:r>
      <w:r w:rsidR="009573D7" w:rsidRPr="00B02062">
        <w:rPr>
          <w:rFonts w:asciiTheme="minorBidi" w:hAnsiTheme="minorBidi"/>
          <w:b/>
          <w:sz w:val="28"/>
          <w:szCs w:val="28"/>
          <w:lang w:val="en-GB"/>
        </w:rPr>
        <w:t xml:space="preserve">ight against </w:t>
      </w:r>
      <w:r w:rsidR="00590499" w:rsidRPr="00B02062">
        <w:rPr>
          <w:rFonts w:asciiTheme="minorBidi" w:hAnsiTheme="minorBidi"/>
          <w:b/>
          <w:sz w:val="28"/>
          <w:szCs w:val="28"/>
          <w:lang w:val="en-GB"/>
        </w:rPr>
        <w:t>I</w:t>
      </w:r>
      <w:r w:rsidR="009573D7" w:rsidRPr="00B02062">
        <w:rPr>
          <w:rFonts w:asciiTheme="minorBidi" w:hAnsiTheme="minorBidi"/>
          <w:b/>
          <w:sz w:val="28"/>
          <w:szCs w:val="28"/>
          <w:lang w:val="en-GB"/>
        </w:rPr>
        <w:t xml:space="preserve">llicit </w:t>
      </w:r>
      <w:r w:rsidR="00590499" w:rsidRPr="00B02062">
        <w:rPr>
          <w:rFonts w:asciiTheme="minorBidi" w:hAnsiTheme="minorBidi"/>
          <w:b/>
          <w:sz w:val="28"/>
          <w:szCs w:val="28"/>
          <w:lang w:val="en-GB"/>
        </w:rPr>
        <w:t>T</w:t>
      </w:r>
      <w:r w:rsidR="009573D7" w:rsidRPr="00B02062">
        <w:rPr>
          <w:rFonts w:asciiTheme="minorBidi" w:hAnsiTheme="minorBidi"/>
          <w:b/>
          <w:sz w:val="28"/>
          <w:szCs w:val="28"/>
          <w:lang w:val="en-GB"/>
        </w:rPr>
        <w:t xml:space="preserve">rafficking of Ukrainian </w:t>
      </w:r>
      <w:r w:rsidR="00590499" w:rsidRPr="00B02062">
        <w:rPr>
          <w:rFonts w:asciiTheme="minorBidi" w:hAnsiTheme="minorBidi"/>
          <w:b/>
          <w:sz w:val="28"/>
          <w:szCs w:val="28"/>
          <w:lang w:val="en-GB"/>
        </w:rPr>
        <w:t>C</w:t>
      </w:r>
      <w:r w:rsidR="009573D7" w:rsidRPr="00B02062">
        <w:rPr>
          <w:rFonts w:asciiTheme="minorBidi" w:hAnsiTheme="minorBidi"/>
          <w:b/>
          <w:sz w:val="28"/>
          <w:szCs w:val="28"/>
          <w:lang w:val="en-GB"/>
        </w:rPr>
        <w:t xml:space="preserve">ultural </w:t>
      </w:r>
      <w:r w:rsidR="00590499" w:rsidRPr="00B02062">
        <w:rPr>
          <w:rFonts w:asciiTheme="minorBidi" w:hAnsiTheme="minorBidi"/>
          <w:b/>
          <w:sz w:val="28"/>
          <w:szCs w:val="28"/>
          <w:lang w:val="en-GB"/>
        </w:rPr>
        <w:t>P</w:t>
      </w:r>
      <w:r w:rsidR="009573D7" w:rsidRPr="00B02062">
        <w:rPr>
          <w:rFonts w:asciiTheme="minorBidi" w:hAnsiTheme="minorBidi"/>
          <w:b/>
          <w:sz w:val="28"/>
          <w:szCs w:val="28"/>
          <w:lang w:val="en-GB"/>
        </w:rPr>
        <w:t>roperty</w:t>
      </w:r>
    </w:p>
    <w:p w14:paraId="65FFEE8C" w14:textId="77777777" w:rsidR="009573D7" w:rsidRPr="00B02062" w:rsidRDefault="009573D7" w:rsidP="009573D7">
      <w:pPr>
        <w:jc w:val="center"/>
        <w:rPr>
          <w:rFonts w:asciiTheme="minorBidi" w:hAnsiTheme="minorBidi"/>
          <w:sz w:val="24"/>
          <w:szCs w:val="24"/>
          <w:lang w:val="en-GB"/>
        </w:rPr>
      </w:pPr>
      <w:r w:rsidRPr="00B02062">
        <w:rPr>
          <w:rFonts w:asciiTheme="minorBidi" w:hAnsiTheme="minorBidi"/>
          <w:sz w:val="24"/>
          <w:szCs w:val="24"/>
          <w:lang w:val="en-GB"/>
        </w:rPr>
        <w:t xml:space="preserve">    Chișinău, Moldova 1 – 3 April 2025</w:t>
      </w:r>
    </w:p>
    <w:p w14:paraId="266F5B7C" w14:textId="77A2D4E3" w:rsidR="009573D7" w:rsidRPr="00B02062" w:rsidRDefault="007D2636" w:rsidP="007D2636">
      <w:pPr>
        <w:tabs>
          <w:tab w:val="center" w:pos="4680"/>
          <w:tab w:val="right" w:pos="9360"/>
        </w:tabs>
        <w:rPr>
          <w:rFonts w:asciiTheme="minorBidi" w:hAnsiTheme="minorBidi"/>
          <w:sz w:val="24"/>
          <w:lang w:val="en-GB"/>
        </w:rPr>
      </w:pPr>
      <w:r>
        <w:rPr>
          <w:rFonts w:asciiTheme="minorBidi" w:hAnsiTheme="minorBidi"/>
          <w:sz w:val="24"/>
          <w:lang w:val="en-GB"/>
        </w:rPr>
        <w:tab/>
      </w:r>
      <w:r w:rsidR="009573D7" w:rsidRPr="00B02062">
        <w:rPr>
          <w:rFonts w:asciiTheme="minorBidi" w:hAnsiTheme="minorBidi"/>
          <w:sz w:val="24"/>
          <w:lang w:val="en-GB"/>
        </w:rPr>
        <w:t xml:space="preserve">     Hotel Courtyard by Marriott Chisinau</w:t>
      </w:r>
      <w:r>
        <w:rPr>
          <w:rFonts w:asciiTheme="minorBidi" w:hAnsiTheme="minorBidi"/>
          <w:sz w:val="24"/>
          <w:lang w:val="en-GB"/>
        </w:rPr>
        <w:tab/>
      </w:r>
    </w:p>
    <w:p w14:paraId="4046D56E" w14:textId="025A299A" w:rsidR="000C0C6B" w:rsidRPr="00B02062" w:rsidRDefault="000C0C6B" w:rsidP="009573D7">
      <w:pPr>
        <w:jc w:val="center"/>
        <w:rPr>
          <w:sz w:val="16"/>
          <w:szCs w:val="16"/>
          <w:lang w:val="en-GB"/>
        </w:rPr>
      </w:pPr>
      <w:r w:rsidRPr="00B02062">
        <w:rPr>
          <w:rFonts w:asciiTheme="minorBidi" w:hAnsiTheme="minorBidi"/>
          <w:sz w:val="16"/>
          <w:szCs w:val="28"/>
          <w:lang w:val="en-GB"/>
        </w:rPr>
        <w:t xml:space="preserve">* </w:t>
      </w:r>
      <w:r w:rsidR="00046172" w:rsidRPr="00C53644">
        <w:rPr>
          <w:rFonts w:asciiTheme="minorBidi" w:hAnsiTheme="minorBidi"/>
          <w:sz w:val="16"/>
          <w:szCs w:val="28"/>
          <w:lang w:val="en-GB"/>
        </w:rPr>
        <w:t>All times</w:t>
      </w:r>
      <w:r w:rsidRPr="00C53644">
        <w:rPr>
          <w:rFonts w:asciiTheme="minorBidi" w:hAnsiTheme="minorBidi"/>
          <w:sz w:val="16"/>
          <w:szCs w:val="28"/>
          <w:lang w:val="en-GB"/>
        </w:rPr>
        <w:t xml:space="preserve"> indicated in the programme </w:t>
      </w:r>
      <w:r w:rsidR="00046172" w:rsidRPr="00C53644">
        <w:rPr>
          <w:rFonts w:asciiTheme="minorBidi" w:hAnsiTheme="minorBidi"/>
          <w:sz w:val="16"/>
          <w:szCs w:val="28"/>
          <w:lang w:val="en-GB"/>
        </w:rPr>
        <w:t>are in</w:t>
      </w:r>
      <w:r w:rsidRPr="00C53644">
        <w:rPr>
          <w:rFonts w:asciiTheme="minorBidi" w:hAnsiTheme="minorBidi"/>
          <w:sz w:val="16"/>
          <w:szCs w:val="28"/>
          <w:lang w:val="en-GB"/>
        </w:rPr>
        <w:t xml:space="preserve"> Eastern European Time</w:t>
      </w:r>
      <w:r w:rsidR="00046172" w:rsidRPr="00C53644">
        <w:rPr>
          <w:rFonts w:asciiTheme="minorBidi" w:hAnsiTheme="minorBidi"/>
          <w:sz w:val="16"/>
          <w:szCs w:val="28"/>
          <w:lang w:val="en-GB"/>
        </w:rPr>
        <w:t xml:space="preserve"> (EET/EEST, UTC+3) </w:t>
      </w:r>
    </w:p>
    <w:tbl>
      <w:tblPr>
        <w:tblStyle w:val="TableNormal1"/>
        <w:tblW w:w="5390" w:type="pct"/>
        <w:tblInd w:w="-45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1351"/>
        <w:gridCol w:w="3878"/>
        <w:gridCol w:w="587"/>
        <w:gridCol w:w="3544"/>
      </w:tblGrid>
      <w:tr w:rsidR="009573D7" w:rsidRPr="00B02062" w14:paraId="29DBDD3B" w14:textId="77777777" w:rsidTr="007060F3">
        <w:trPr>
          <w:trHeight w:val="489"/>
        </w:trPr>
        <w:tc>
          <w:tcPr>
            <w:tcW w:w="357" w:type="pct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  <w:vAlign w:val="center"/>
          </w:tcPr>
          <w:p w14:paraId="04807CDC" w14:textId="425F12AB" w:rsidR="009573D7" w:rsidRPr="00B02062" w:rsidRDefault="009573D7" w:rsidP="00F97466">
            <w:pPr>
              <w:pStyle w:val="TableParagraph"/>
              <w:rPr>
                <w:rFonts w:asciiTheme="minorBidi" w:hAnsiTheme="minorBidi" w:cstheme="minorBidi"/>
                <w:b/>
                <w:sz w:val="19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FFFFFF" w:themeColor="background1"/>
                <w:sz w:val="28"/>
                <w:szCs w:val="36"/>
                <w:lang w:val="en-GB"/>
              </w:rPr>
              <w:t xml:space="preserve">                                                        1 April</w:t>
            </w:r>
          </w:p>
        </w:tc>
        <w:tc>
          <w:tcPr>
            <w:tcW w:w="4643" w:type="pct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5C9EB" w:themeFill="text2" w:themeFillTint="40"/>
            <w:vAlign w:val="center"/>
          </w:tcPr>
          <w:p w14:paraId="5042B30D" w14:textId="77777777" w:rsidR="009573D7" w:rsidRPr="00B02062" w:rsidRDefault="009573D7" w:rsidP="00F97466">
            <w:pPr>
              <w:pStyle w:val="TableParagraph"/>
              <w:spacing w:line="214" w:lineRule="auto"/>
              <w:jc w:val="center"/>
              <w:rPr>
                <w:rFonts w:asciiTheme="minorBidi" w:hAnsiTheme="minorBidi" w:cstheme="minorBidi"/>
                <w:b/>
                <w:sz w:val="24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4"/>
                <w:lang w:val="en-GB"/>
              </w:rPr>
              <w:t xml:space="preserve">Day 1 </w:t>
            </w:r>
          </w:p>
        </w:tc>
      </w:tr>
      <w:tr w:rsidR="009573D7" w:rsidRPr="00B02062" w14:paraId="140D25A4" w14:textId="77777777" w:rsidTr="0015470D">
        <w:trPr>
          <w:trHeight w:val="705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72C2DC4C" w14:textId="77777777" w:rsidR="009573D7" w:rsidRPr="00B02062" w:rsidRDefault="009573D7" w:rsidP="00F9746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14:paraId="388A54D5" w14:textId="21CE3E4E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9:</w:t>
            </w:r>
            <w:r w:rsidR="007C5AB1" w:rsidRPr="00B02062">
              <w:rPr>
                <w:rFonts w:asciiTheme="minorBidi" w:hAnsiTheme="minorBidi" w:cstheme="minorBidi"/>
                <w:sz w:val="20"/>
                <w:lang w:val="en-GB"/>
              </w:rPr>
              <w:t>00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 – </w:t>
            </w:r>
            <w:r w:rsidR="007C5AB1" w:rsidRPr="00B02062">
              <w:rPr>
                <w:rFonts w:asciiTheme="minorBidi" w:hAnsiTheme="minorBidi" w:cstheme="minorBidi"/>
                <w:sz w:val="20"/>
                <w:lang w:val="en-GB"/>
              </w:rPr>
              <w:t>09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:</w:t>
            </w:r>
            <w:r w:rsidR="007C5AB1" w:rsidRPr="00B02062">
              <w:rPr>
                <w:rFonts w:asciiTheme="minorBidi" w:hAnsiTheme="minorBidi" w:cstheme="minorBidi"/>
                <w:sz w:val="20"/>
                <w:lang w:val="en-GB"/>
              </w:rPr>
              <w:t>3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0</w:t>
            </w:r>
          </w:p>
        </w:tc>
        <w:tc>
          <w:tcPr>
            <w:tcW w:w="1924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</w:tcPr>
          <w:p w14:paraId="2DE547B9" w14:textId="782797C4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pacing w:val="-5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pacing w:val="-5"/>
                <w:sz w:val="20"/>
                <w:lang w:val="en-GB"/>
              </w:rPr>
              <w:t>Registration</w:t>
            </w:r>
            <w:r w:rsidR="00192899" w:rsidRPr="00B02062">
              <w:rPr>
                <w:rFonts w:asciiTheme="minorBidi" w:hAnsiTheme="minorBidi" w:cstheme="minorBidi"/>
                <w:color w:val="231F20"/>
                <w:spacing w:val="-5"/>
                <w:sz w:val="20"/>
                <w:lang w:val="en-GB"/>
              </w:rPr>
              <w:t xml:space="preserve"> and log</w:t>
            </w:r>
            <w:r w:rsidR="00B26AA7" w:rsidRPr="00B02062">
              <w:rPr>
                <w:rFonts w:asciiTheme="minorBidi" w:hAnsiTheme="minorBidi" w:cstheme="minorBidi"/>
                <w:color w:val="231F20"/>
                <w:spacing w:val="-5"/>
                <w:sz w:val="20"/>
                <w:lang w:val="en-GB"/>
              </w:rPr>
              <w:t>-</w:t>
            </w:r>
            <w:r w:rsidR="00192899" w:rsidRPr="00B02062">
              <w:rPr>
                <w:rFonts w:asciiTheme="minorBidi" w:hAnsiTheme="minorBidi" w:cstheme="minorBidi"/>
                <w:color w:val="231F20"/>
                <w:spacing w:val="-5"/>
                <w:sz w:val="20"/>
                <w:lang w:val="en-GB"/>
              </w:rPr>
              <w:t>in of participants</w:t>
            </w:r>
          </w:p>
        </w:tc>
        <w:tc>
          <w:tcPr>
            <w:tcW w:w="291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</w:tcPr>
          <w:p w14:paraId="4FFD3D9A" w14:textId="77777777" w:rsidR="009573D7" w:rsidRPr="00B02062" w:rsidRDefault="009573D7" w:rsidP="00F97466">
            <w:pPr>
              <w:pStyle w:val="TableParagraph"/>
              <w:tabs>
                <w:tab w:val="left" w:pos="209"/>
                <w:tab w:val="center" w:pos="349"/>
              </w:tabs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eastAsiaTheme="minorEastAsia" w:hAnsiTheme="minorBidi" w:cstheme="minorBidi" w:hint="eastAsia"/>
                <w:sz w:val="20"/>
                <w:lang w:val="en-GB" w:eastAsia="zh-CN"/>
              </w:rPr>
              <w:t>3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0’</w:t>
            </w:r>
          </w:p>
        </w:tc>
        <w:tc>
          <w:tcPr>
            <w:tcW w:w="1758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</w:tcPr>
          <w:p w14:paraId="41311C08" w14:textId="77777777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</w:p>
        </w:tc>
      </w:tr>
      <w:tr w:rsidR="009573D7" w:rsidRPr="00B02062" w14:paraId="02FFAAE4" w14:textId="77777777" w:rsidTr="0015470D">
        <w:trPr>
          <w:trHeight w:val="1605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5769CA09" w14:textId="77777777" w:rsidR="009573D7" w:rsidRPr="00B02062" w:rsidRDefault="009573D7" w:rsidP="00F9746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vAlign w:val="center"/>
          </w:tcPr>
          <w:p w14:paraId="1078A3B9" w14:textId="152E2F99" w:rsidR="009573D7" w:rsidRPr="00B02062" w:rsidRDefault="007C5AB1" w:rsidP="00F9746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09</w:t>
            </w:r>
            <w:r w:rsidR="009573D7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3</w:t>
            </w:r>
            <w:r w:rsidR="009573D7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 – 1</w:t>
            </w:r>
            <w:r w:rsidR="00192899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</w:t>
            </w:r>
            <w:r w:rsidR="009573D7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</w:t>
            </w:r>
            <w:r w:rsidR="00192899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3</w:t>
            </w:r>
            <w:r w:rsidR="009573D7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</w:t>
            </w:r>
          </w:p>
        </w:tc>
        <w:tc>
          <w:tcPr>
            <w:tcW w:w="1924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</w:tcPr>
          <w:p w14:paraId="7F2DAB9F" w14:textId="77777777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pacing w:val="-5"/>
                <w:sz w:val="20"/>
                <w:lang w:val="en-GB"/>
              </w:rPr>
              <w:t>Welcoming remarks</w:t>
            </w:r>
          </w:p>
        </w:tc>
        <w:tc>
          <w:tcPr>
            <w:tcW w:w="291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</w:tcPr>
          <w:p w14:paraId="161DF48A" w14:textId="72F6097E" w:rsidR="009573D7" w:rsidRPr="00B02062" w:rsidRDefault="002C233A" w:rsidP="00F97466">
            <w:pPr>
              <w:pStyle w:val="TableParagraph"/>
              <w:tabs>
                <w:tab w:val="left" w:pos="209"/>
                <w:tab w:val="center" w:pos="349"/>
              </w:tabs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>
              <w:rPr>
                <w:rFonts w:asciiTheme="minorBidi" w:hAnsiTheme="minorBidi" w:cstheme="minorBidi"/>
                <w:sz w:val="20"/>
                <w:lang w:val="en-GB"/>
              </w:rPr>
              <w:t>60</w:t>
            </w:r>
            <w:r w:rsidR="009573D7" w:rsidRPr="00B02062">
              <w:rPr>
                <w:rFonts w:asciiTheme="minorBidi" w:hAnsiTheme="minorBidi" w:cstheme="minorBidi"/>
                <w:sz w:val="20"/>
                <w:lang w:val="en-GB"/>
              </w:rPr>
              <w:t>’</w:t>
            </w:r>
          </w:p>
        </w:tc>
        <w:tc>
          <w:tcPr>
            <w:tcW w:w="1758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</w:tcPr>
          <w:p w14:paraId="652E474A" w14:textId="77777777" w:rsidR="00192899" w:rsidRPr="00B02062" w:rsidRDefault="00192899" w:rsidP="00192899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</w:p>
          <w:p w14:paraId="20CBA495" w14:textId="53F0CEC9" w:rsidR="009573D7" w:rsidRPr="00B02062" w:rsidRDefault="009573D7" w:rsidP="009A2902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Krista Pikkat</w:t>
            </w:r>
            <w:r w:rsidR="00EE50B4"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 xml:space="preserve"> (online)</w:t>
            </w:r>
          </w:p>
          <w:p w14:paraId="3DFCDC20" w14:textId="08FE1E4F" w:rsidR="009A2902" w:rsidRPr="00B02062" w:rsidRDefault="009573D7" w:rsidP="009A2902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Director of Culture and Emergencies, UNESCO</w:t>
            </w:r>
          </w:p>
          <w:p w14:paraId="1A970BAB" w14:textId="27325477" w:rsidR="00192899" w:rsidRPr="00B02062" w:rsidRDefault="007C5AB1" w:rsidP="009A2902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Liliana Nicolaescu-Onofrei</w:t>
            </w:r>
          </w:p>
          <w:p w14:paraId="0A87B019" w14:textId="12EBD103" w:rsidR="009A2902" w:rsidRPr="00B02062" w:rsidRDefault="009A2902" w:rsidP="009A2902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Chair of the Parliamentary Committee on Culture, Education, Research, Youth, Sport and Media</w:t>
            </w:r>
          </w:p>
          <w:p w14:paraId="7FBB8D62" w14:textId="404848C6" w:rsidR="007C5AB1" w:rsidRPr="00B02062" w:rsidRDefault="007C5AB1" w:rsidP="009A2902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Sergiu Prodan</w:t>
            </w:r>
          </w:p>
          <w:p w14:paraId="353F93EF" w14:textId="286AE8D3" w:rsidR="009A2902" w:rsidRPr="00B02062" w:rsidRDefault="00192899" w:rsidP="009A2902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 Minist</w:t>
            </w:r>
            <w:r w:rsidR="009A2902" w:rsidRPr="00B02062">
              <w:rPr>
                <w:rFonts w:asciiTheme="minorBidi" w:hAnsiTheme="minorBidi" w:cstheme="minorBidi"/>
                <w:sz w:val="20"/>
                <w:lang w:val="en-GB"/>
              </w:rPr>
              <w:t>er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 of Culture, Moldova </w:t>
            </w:r>
          </w:p>
          <w:p w14:paraId="3D5530CC" w14:textId="2577A570" w:rsidR="007C5AB1" w:rsidRPr="00B02062" w:rsidRDefault="007C5AB1" w:rsidP="009A2902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Mykola Tochytsky</w:t>
            </w:r>
          </w:p>
          <w:p w14:paraId="39B08F61" w14:textId="77777777" w:rsidR="009573D7" w:rsidRPr="00B02062" w:rsidRDefault="007C5AB1" w:rsidP="009A2902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Minister of Culture and Strategic Communications of Ukraine</w:t>
            </w:r>
          </w:p>
          <w:p w14:paraId="1E74D442" w14:textId="23ACDD3F" w:rsidR="004F78AC" w:rsidRPr="00B02062" w:rsidRDefault="004F78AC" w:rsidP="007C5AB1">
            <w:pPr>
              <w:pStyle w:val="TableParagraph"/>
              <w:jc w:val="center"/>
              <w:rPr>
                <w:rFonts w:asciiTheme="minorBidi" w:hAnsiTheme="minorBidi" w:cstheme="minorBidi"/>
                <w:color w:val="FF0000"/>
                <w:sz w:val="20"/>
                <w:lang w:val="en-GB"/>
              </w:rPr>
            </w:pPr>
          </w:p>
        </w:tc>
      </w:tr>
      <w:tr w:rsidR="009573D7" w:rsidRPr="00B02062" w14:paraId="4EA285A3" w14:textId="77777777" w:rsidTr="009573D7">
        <w:trPr>
          <w:trHeight w:val="642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254BA82C" w14:textId="77777777" w:rsidR="009573D7" w:rsidRPr="00B02062" w:rsidRDefault="009573D7" w:rsidP="00F9746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4643" w:type="pct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B3E5A1" w:themeFill="accent6" w:themeFillTint="66"/>
            <w:vAlign w:val="center"/>
          </w:tcPr>
          <w:p w14:paraId="627F746E" w14:textId="57F32B50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 xml:space="preserve">Session 1: International legal </w:t>
            </w:r>
            <w:r w:rsidR="00F5168F"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 xml:space="preserve">and operational </w:t>
            </w: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>frameworks for the fight against illicit trafficking of cultural property</w:t>
            </w:r>
          </w:p>
        </w:tc>
      </w:tr>
      <w:tr w:rsidR="009573D7" w:rsidRPr="00B02062" w14:paraId="5383E973" w14:textId="77777777" w:rsidTr="0015470D">
        <w:trPr>
          <w:trHeight w:val="885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4BEDAAB6" w14:textId="77777777" w:rsidR="009573D7" w:rsidRPr="00B02062" w:rsidRDefault="009573D7" w:rsidP="00F9746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vAlign w:val="center"/>
          </w:tcPr>
          <w:p w14:paraId="77BAE28D" w14:textId="6561083D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</w:t>
            </w:r>
            <w:r w:rsidR="00192899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</w:t>
            </w:r>
            <w:r w:rsidR="00192899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3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 – 1</w:t>
            </w:r>
            <w:r w:rsidR="00192899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</w:t>
            </w:r>
            <w:r w:rsidR="00192899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</w:t>
            </w:r>
          </w:p>
        </w:tc>
        <w:tc>
          <w:tcPr>
            <w:tcW w:w="1924" w:type="pc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579244A4" w14:textId="77777777" w:rsidR="009573D7" w:rsidRPr="00B02062" w:rsidDel="008423A3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eastAsiaTheme="minorEastAsia" w:hAnsiTheme="minorBidi" w:cstheme="minorBidi" w:hint="eastAsia"/>
                <w:color w:val="231F20"/>
                <w:sz w:val="20"/>
                <w:lang w:val="en-GB" w:eastAsia="zh-CN"/>
              </w:rPr>
              <w:t>UNESCO 1970 Convention</w:t>
            </w:r>
            <w:r w:rsidRPr="00B02062">
              <w:rPr>
                <w:rFonts w:asciiTheme="minorBidi" w:eastAsiaTheme="minorEastAsia" w:hAnsiTheme="minorBidi" w:cstheme="minorBidi"/>
                <w:color w:val="231F20"/>
                <w:sz w:val="20"/>
                <w:lang w:val="en-GB" w:eastAsia="zh-CN"/>
              </w:rPr>
              <w:t xml:space="preserve"> and its implementation in </w:t>
            </w:r>
            <w:r w:rsidRPr="00B02062">
              <w:rPr>
                <w:rFonts w:asciiTheme="minorBidi" w:eastAsiaTheme="minorEastAsia" w:hAnsiTheme="minorBidi" w:cstheme="minorBidi" w:hint="eastAsia"/>
                <w:color w:val="231F20"/>
                <w:sz w:val="20"/>
                <w:lang w:val="en-GB" w:eastAsia="zh-CN"/>
              </w:rPr>
              <w:t>emergency situations</w:t>
            </w:r>
          </w:p>
        </w:tc>
        <w:tc>
          <w:tcPr>
            <w:tcW w:w="291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602684" w14:textId="77777777" w:rsidR="009573D7" w:rsidRPr="00B02062" w:rsidRDefault="009573D7" w:rsidP="00F97466">
            <w:pPr>
              <w:pStyle w:val="TableParagraph"/>
              <w:tabs>
                <w:tab w:val="left" w:pos="209"/>
                <w:tab w:val="center" w:pos="349"/>
              </w:tabs>
              <w:spacing w:before="120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30’</w:t>
            </w:r>
          </w:p>
        </w:tc>
        <w:tc>
          <w:tcPr>
            <w:tcW w:w="1758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244564F7" w14:textId="77777777" w:rsidR="00192899" w:rsidRPr="00B02062" w:rsidRDefault="00192899" w:rsidP="00F97466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Zichao Yan</w:t>
            </w:r>
          </w:p>
          <w:p w14:paraId="00B24EC1" w14:textId="6177A5E4" w:rsidR="009573D7" w:rsidRPr="00B02062" w:rsidDel="004504BF" w:rsidRDefault="00192899" w:rsidP="00F9746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Associate Programme Specialist </w:t>
            </w:r>
            <w:r w:rsidR="009573D7" w:rsidRPr="00B02062">
              <w:rPr>
                <w:rFonts w:asciiTheme="minorBidi" w:hAnsiTheme="minorBidi" w:cstheme="minorBidi"/>
                <w:sz w:val="20"/>
                <w:lang w:val="en-GB"/>
              </w:rPr>
              <w:t>UNESCO 1970 Secretariat</w:t>
            </w:r>
          </w:p>
        </w:tc>
      </w:tr>
      <w:tr w:rsidR="009573D7" w:rsidRPr="00B02062" w14:paraId="08CC4EB9" w14:textId="77777777" w:rsidTr="0015470D">
        <w:trPr>
          <w:trHeight w:val="948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069FC87C" w14:textId="77777777" w:rsidR="009573D7" w:rsidRPr="00B02062" w:rsidRDefault="009573D7" w:rsidP="00F9746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vAlign w:val="center"/>
          </w:tcPr>
          <w:p w14:paraId="3ADAE49C" w14:textId="59F5A532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</w:t>
            </w:r>
            <w:r w:rsidR="00192899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</w:t>
            </w:r>
            <w:r w:rsidR="00192899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 – 11:</w:t>
            </w:r>
            <w:r w:rsidR="00192899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3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</w:t>
            </w:r>
          </w:p>
        </w:tc>
        <w:tc>
          <w:tcPr>
            <w:tcW w:w="1924" w:type="pc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7A810AE9" w14:textId="3350D2E3" w:rsidR="009573D7" w:rsidRPr="00B02062" w:rsidRDefault="009573D7" w:rsidP="00F97466">
            <w:pPr>
              <w:pStyle w:val="TableParagraph"/>
              <w:jc w:val="center"/>
              <w:rPr>
                <w:rFonts w:asciiTheme="minorBidi" w:eastAsiaTheme="minorEastAsia" w:hAnsiTheme="minorBidi" w:cstheme="minorBidi"/>
                <w:color w:val="231F20"/>
                <w:sz w:val="20"/>
                <w:lang w:val="en-GB" w:eastAsia="zh-CN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UNIDROIT 1995 Convention for the protection and restitution of cultural property </w:t>
            </w:r>
          </w:p>
        </w:tc>
        <w:tc>
          <w:tcPr>
            <w:tcW w:w="291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8C8F78" w14:textId="77777777" w:rsidR="009573D7" w:rsidRPr="00B02062" w:rsidRDefault="009573D7" w:rsidP="00F97466">
            <w:pPr>
              <w:pStyle w:val="TableParagraph"/>
              <w:tabs>
                <w:tab w:val="left" w:pos="209"/>
                <w:tab w:val="center" w:pos="349"/>
              </w:tabs>
              <w:spacing w:before="120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30’</w:t>
            </w:r>
          </w:p>
        </w:tc>
        <w:tc>
          <w:tcPr>
            <w:tcW w:w="1758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0F571A18" w14:textId="6FED2FDE" w:rsidR="00192899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Marina Schneider</w:t>
            </w:r>
            <w:r w:rsidR="008D3BB8"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 xml:space="preserve"> (online)</w:t>
            </w:r>
          </w:p>
          <w:p w14:paraId="0268CE22" w14:textId="1B90B38F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 Senior Legal Officer and Treaty Depositary </w:t>
            </w:r>
          </w:p>
          <w:p w14:paraId="09B8922C" w14:textId="77777777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UNIDROIT </w:t>
            </w:r>
          </w:p>
        </w:tc>
      </w:tr>
      <w:tr w:rsidR="009573D7" w:rsidRPr="00B02062" w14:paraId="250513DD" w14:textId="77777777" w:rsidTr="00266DC6">
        <w:trPr>
          <w:trHeight w:val="471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20F4C42D" w14:textId="77777777" w:rsidR="009573D7" w:rsidRPr="00B02062" w:rsidRDefault="009573D7" w:rsidP="00F9746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4643" w:type="pct"/>
            <w:gridSpan w:val="4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6916A6AC" w14:textId="77777777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 xml:space="preserve">Coffee Break </w:t>
            </w:r>
          </w:p>
        </w:tc>
      </w:tr>
      <w:tr w:rsidR="00284478" w:rsidRPr="00B02062" w14:paraId="7A8C9FD3" w14:textId="77777777" w:rsidTr="0015470D">
        <w:trPr>
          <w:trHeight w:val="921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1DD1967D" w14:textId="77777777" w:rsidR="00284478" w:rsidRPr="00B02062" w:rsidRDefault="00284478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vAlign w:val="center"/>
          </w:tcPr>
          <w:p w14:paraId="0C86F595" w14:textId="0BEC31EE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</w:t>
            </w:r>
            <w:r w:rsidR="00F264BD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</w:t>
            </w: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:</w:t>
            </w:r>
            <w:r w:rsidR="00F264BD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4</w:t>
            </w: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5 – 12:</w:t>
            </w:r>
            <w:r w:rsidR="00F264BD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15</w:t>
            </w: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24" w:type="pc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30880323" w14:textId="2A4F3895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INTERPOL’s operations and practical tools in the fight against illicit trafficking </w:t>
            </w:r>
          </w:p>
        </w:tc>
        <w:tc>
          <w:tcPr>
            <w:tcW w:w="291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ED1D6B" w14:textId="3C3A7EDA" w:rsidR="00284478" w:rsidRPr="00B02062" w:rsidRDefault="00284478" w:rsidP="00284478">
            <w:pPr>
              <w:pStyle w:val="TableParagraph"/>
              <w:tabs>
                <w:tab w:val="left" w:pos="209"/>
                <w:tab w:val="center" w:pos="349"/>
              </w:tabs>
              <w:spacing w:before="120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30’</w:t>
            </w:r>
          </w:p>
        </w:tc>
        <w:tc>
          <w:tcPr>
            <w:tcW w:w="1758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349688FB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 xml:space="preserve">Tiziano </w:t>
            </w:r>
            <w:proofErr w:type="spellStart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Coiro</w:t>
            </w:r>
            <w:proofErr w:type="spellEnd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 xml:space="preserve"> (online)</w:t>
            </w:r>
          </w:p>
          <w:p w14:paraId="0E11D62F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Coordinator of the Works of Art Unit</w:t>
            </w:r>
          </w:p>
          <w:p w14:paraId="5F8E8B8E" w14:textId="5D528A1C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INTERPOL</w:t>
            </w:r>
          </w:p>
        </w:tc>
      </w:tr>
      <w:tr w:rsidR="00284478" w:rsidRPr="00B02062" w14:paraId="74E372D6" w14:textId="77777777" w:rsidTr="0015470D">
        <w:trPr>
          <w:trHeight w:val="921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4ED7D708" w14:textId="77777777" w:rsidR="00284478" w:rsidRPr="00B02062" w:rsidRDefault="00284478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vAlign w:val="center"/>
          </w:tcPr>
          <w:p w14:paraId="49612E44" w14:textId="1540C268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</w:t>
            </w:r>
            <w:r w:rsidR="00F264BD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2</w:t>
            </w: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:</w:t>
            </w:r>
            <w:r w:rsidR="00F264BD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</w:t>
            </w: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5 – 12:</w:t>
            </w:r>
            <w:r w:rsidR="00F264BD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4</w:t>
            </w: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 xml:space="preserve">5  </w:t>
            </w:r>
          </w:p>
        </w:tc>
        <w:tc>
          <w:tcPr>
            <w:tcW w:w="1924" w:type="pc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3038B0CF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EU legislative framework against illicit trafficking in cultural goods </w:t>
            </w:r>
          </w:p>
        </w:tc>
        <w:tc>
          <w:tcPr>
            <w:tcW w:w="291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E3C154" w14:textId="77777777" w:rsidR="00284478" w:rsidRPr="00B02062" w:rsidRDefault="00284478" w:rsidP="00284478">
            <w:pPr>
              <w:pStyle w:val="TableParagraph"/>
              <w:tabs>
                <w:tab w:val="left" w:pos="209"/>
                <w:tab w:val="center" w:pos="349"/>
              </w:tabs>
              <w:spacing w:before="120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30’</w:t>
            </w:r>
          </w:p>
        </w:tc>
        <w:tc>
          <w:tcPr>
            <w:tcW w:w="1758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017C7BFA" w14:textId="21EC44A4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 xml:space="preserve">Elena </w:t>
            </w:r>
            <w:proofErr w:type="spellStart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Maidou</w:t>
            </w:r>
            <w:proofErr w:type="spellEnd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 xml:space="preserve"> (online)</w:t>
            </w:r>
          </w:p>
          <w:p w14:paraId="1FACCBBD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European Commission</w:t>
            </w:r>
          </w:p>
          <w:p w14:paraId="4310C1B1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DG TAXUD "Taxation &amp; Customs Union"</w:t>
            </w:r>
          </w:p>
        </w:tc>
      </w:tr>
      <w:tr w:rsidR="00284478" w:rsidRPr="00B02062" w14:paraId="21121A13" w14:textId="77777777" w:rsidTr="007060F3">
        <w:trPr>
          <w:trHeight w:val="460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2AD4BC0F" w14:textId="77777777" w:rsidR="00284478" w:rsidRPr="00B02062" w:rsidRDefault="00284478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4643" w:type="pct"/>
            <w:gridSpan w:val="4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3E3F64FD" w14:textId="77777777" w:rsidR="00284478" w:rsidRPr="00B02062" w:rsidDel="004504BF" w:rsidRDefault="00284478" w:rsidP="00EC0BFA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Lunch break</w:t>
            </w:r>
          </w:p>
        </w:tc>
      </w:tr>
      <w:tr w:rsidR="00284478" w:rsidRPr="00FD1F1E" w14:paraId="50B62127" w14:textId="77777777" w:rsidTr="0015470D">
        <w:trPr>
          <w:trHeight w:val="900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5E375182" w14:textId="77777777" w:rsidR="00284478" w:rsidRPr="00B02062" w:rsidRDefault="00284478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left w:val="single" w:sz="4" w:space="0" w:color="231F20"/>
              <w:right w:val="single" w:sz="4" w:space="0" w:color="auto"/>
            </w:tcBorders>
            <w:vAlign w:val="center"/>
          </w:tcPr>
          <w:p w14:paraId="0B3EDD31" w14:textId="112B3BE0" w:rsidR="00284478" w:rsidRPr="00B02062" w:rsidRDefault="00284478" w:rsidP="00284478">
            <w:pPr>
              <w:jc w:val="center"/>
              <w:rPr>
                <w:rFonts w:asciiTheme="minorBidi" w:hAnsiTheme="minorBidi"/>
                <w:color w:val="231F20"/>
                <w:sz w:val="20"/>
                <w:lang w:val="en-GB"/>
              </w:rPr>
            </w:pPr>
            <w:proofErr w:type="gramStart"/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14:</w:t>
            </w:r>
            <w:proofErr w:type="gramEnd"/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45 – 1</w:t>
            </w:r>
            <w:r w:rsidR="00333CB2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5</w:t>
            </w: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:</w:t>
            </w:r>
            <w:r w:rsidR="004802A1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15</w:t>
            </w: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24" w:type="pc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05B86909" w14:textId="620A09E8" w:rsidR="00284478" w:rsidRPr="00635E9A" w:rsidRDefault="00635E9A" w:rsidP="00635E9A">
            <w:pPr>
              <w:pStyle w:val="TableParagraph"/>
              <w:spacing w:line="235" w:lineRule="auto"/>
              <w:ind w:left="45" w:right="-6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635E9A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Optimization of Intersectoral cooperation for border control of cultural property</w:t>
            </w:r>
          </w:p>
        </w:tc>
        <w:tc>
          <w:tcPr>
            <w:tcW w:w="291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A235A5" w14:textId="76D80A21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30</w:t>
            </w:r>
          </w:p>
        </w:tc>
        <w:tc>
          <w:tcPr>
            <w:tcW w:w="1758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27C1D006" w14:textId="77777777" w:rsidR="0095215D" w:rsidRPr="00B02062" w:rsidRDefault="0095215D" w:rsidP="0095215D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proofErr w:type="spellStart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Orfeas</w:t>
            </w:r>
            <w:proofErr w:type="spellEnd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Sotiriou</w:t>
            </w:r>
            <w:proofErr w:type="spellEnd"/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, </w:t>
            </w:r>
          </w:p>
          <w:p w14:paraId="51564467" w14:textId="77777777" w:rsidR="0095215D" w:rsidRPr="00074C28" w:rsidRDefault="0095215D" w:rsidP="0095215D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</w:rPr>
            </w:pPr>
            <w:r w:rsidRPr="00074C28">
              <w:rPr>
                <w:rFonts w:asciiTheme="minorBidi" w:hAnsiTheme="minorBidi"/>
                <w:color w:val="231F20"/>
                <w:sz w:val="20"/>
                <w:szCs w:val="20"/>
              </w:rPr>
              <w:t>Senior Assistant</w:t>
            </w:r>
          </w:p>
          <w:p w14:paraId="758B1588" w14:textId="77777777" w:rsidR="0095215D" w:rsidRPr="00B02062" w:rsidRDefault="0095215D" w:rsidP="0095215D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Law Enforcement Sector</w:t>
            </w:r>
          </w:p>
          <w:p w14:paraId="7FF0B754" w14:textId="73C5F4BE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European Border and Coast Guard Agency (FRONTEX)</w:t>
            </w:r>
          </w:p>
        </w:tc>
      </w:tr>
      <w:tr w:rsidR="00284478" w:rsidRPr="00B02062" w14:paraId="3F7A2254" w14:textId="77777777" w:rsidTr="0015470D">
        <w:trPr>
          <w:trHeight w:val="900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4A83C6DC" w14:textId="77777777" w:rsidR="00284478" w:rsidRPr="00B02062" w:rsidRDefault="00284478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left w:val="single" w:sz="4" w:space="0" w:color="231F20"/>
              <w:right w:val="single" w:sz="4" w:space="0" w:color="auto"/>
            </w:tcBorders>
            <w:vAlign w:val="center"/>
          </w:tcPr>
          <w:p w14:paraId="3C70CB86" w14:textId="5BDC2808" w:rsidR="00284478" w:rsidRPr="00B02062" w:rsidRDefault="00284478" w:rsidP="00284478">
            <w:pPr>
              <w:jc w:val="center"/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</w:pPr>
            <w:proofErr w:type="gramStart"/>
            <w:r w:rsidRPr="00B02062">
              <w:rPr>
                <w:rFonts w:asciiTheme="minorBidi" w:hAnsiTheme="minorBidi"/>
                <w:color w:val="231F20"/>
                <w:sz w:val="20"/>
                <w:lang w:val="en-GB"/>
              </w:rPr>
              <w:t>1</w:t>
            </w:r>
            <w:r w:rsidR="00333CB2" w:rsidRPr="00B02062">
              <w:rPr>
                <w:rFonts w:asciiTheme="minorBidi" w:hAnsiTheme="minorBidi"/>
                <w:color w:val="231F20"/>
                <w:sz w:val="20"/>
                <w:lang w:val="en-GB"/>
              </w:rPr>
              <w:t>5</w:t>
            </w:r>
            <w:r w:rsidRPr="00B02062">
              <w:rPr>
                <w:rFonts w:asciiTheme="minorBidi" w:hAnsiTheme="minorBidi"/>
                <w:color w:val="231F20"/>
                <w:sz w:val="20"/>
                <w:lang w:val="en-GB"/>
              </w:rPr>
              <w:t>:</w:t>
            </w:r>
            <w:proofErr w:type="gramEnd"/>
            <w:r w:rsidR="004802A1" w:rsidRPr="00B02062">
              <w:rPr>
                <w:rFonts w:asciiTheme="minorBidi" w:hAnsiTheme="minorBidi"/>
                <w:color w:val="231F20"/>
                <w:sz w:val="20"/>
                <w:lang w:val="en-GB"/>
              </w:rPr>
              <w:t>15</w:t>
            </w:r>
            <w:r w:rsidRPr="00B02062">
              <w:rPr>
                <w:rFonts w:asciiTheme="minorBidi" w:hAnsiTheme="minorBidi"/>
                <w:color w:val="231F20"/>
                <w:sz w:val="20"/>
                <w:lang w:val="en-GB"/>
              </w:rPr>
              <w:t xml:space="preserve"> – 1</w:t>
            </w:r>
            <w:r w:rsidR="004802A1" w:rsidRPr="00B02062">
              <w:rPr>
                <w:rFonts w:asciiTheme="minorBidi" w:hAnsiTheme="minorBidi"/>
                <w:color w:val="231F20"/>
                <w:sz w:val="20"/>
                <w:lang w:val="en-GB"/>
              </w:rPr>
              <w:t>5</w:t>
            </w:r>
            <w:r w:rsidRPr="00B02062">
              <w:rPr>
                <w:rFonts w:asciiTheme="minorBidi" w:hAnsiTheme="minorBidi"/>
                <w:color w:val="231F20"/>
                <w:sz w:val="20"/>
                <w:lang w:val="en-GB"/>
              </w:rPr>
              <w:t>:</w:t>
            </w:r>
            <w:r w:rsidR="004802A1" w:rsidRPr="00B02062">
              <w:rPr>
                <w:rFonts w:asciiTheme="minorBidi" w:hAnsiTheme="minorBidi"/>
                <w:color w:val="231F20"/>
                <w:sz w:val="20"/>
                <w:lang w:val="en-GB"/>
              </w:rPr>
              <w:t>45</w:t>
            </w:r>
            <w:r w:rsidRPr="00B02062">
              <w:rPr>
                <w:rFonts w:asciiTheme="minorBidi" w:hAnsiTheme="minorBidi"/>
                <w:color w:val="231F20"/>
                <w:sz w:val="20"/>
                <w:lang w:val="en-GB"/>
              </w:rPr>
              <w:t xml:space="preserve"> </w:t>
            </w:r>
          </w:p>
        </w:tc>
        <w:tc>
          <w:tcPr>
            <w:tcW w:w="1924" w:type="pc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4E3CB935" w14:textId="77777777" w:rsidR="00284478" w:rsidRPr="00B02062" w:rsidRDefault="00284478" w:rsidP="00284478">
            <w:pPr>
              <w:pStyle w:val="TableParagraph"/>
              <w:spacing w:line="235" w:lineRule="auto"/>
              <w:ind w:left="45" w:right="-6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The dynamics and patterns of cultural property trafficking: Trends and responses</w:t>
            </w:r>
          </w:p>
        </w:tc>
        <w:tc>
          <w:tcPr>
            <w:tcW w:w="291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A9A04D1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30’</w:t>
            </w:r>
          </w:p>
        </w:tc>
        <w:tc>
          <w:tcPr>
            <w:tcW w:w="1758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51B7823E" w14:textId="3DFC5512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Murat Yildiz</w:t>
            </w:r>
            <w:r w:rsidR="00B26AA7"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 xml:space="preserve"> (online)</w:t>
            </w:r>
          </w:p>
          <w:p w14:paraId="080C66D5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Trafficking in Cultural Property</w:t>
            </w:r>
          </w:p>
          <w:p w14:paraId="088E5B89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  Lead </w:t>
            </w:r>
          </w:p>
          <w:p w14:paraId="5ED1B8D7" w14:textId="0BD1BEB8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Border Management Branch</w:t>
            </w:r>
          </w:p>
          <w:p w14:paraId="2EAD0A8A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UNODC</w:t>
            </w:r>
          </w:p>
        </w:tc>
      </w:tr>
      <w:tr w:rsidR="00284478" w:rsidRPr="00B02062" w14:paraId="782DA0C7" w14:textId="77777777" w:rsidTr="007060F3">
        <w:trPr>
          <w:trHeight w:val="642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4B83D452" w14:textId="77777777" w:rsidR="00284478" w:rsidRPr="00B02062" w:rsidRDefault="00284478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4643" w:type="pct"/>
            <w:gridSpan w:val="4"/>
            <w:tcBorders>
              <w:left w:val="single" w:sz="4" w:space="0" w:color="231F20"/>
            </w:tcBorders>
            <w:shd w:val="clear" w:color="auto" w:fill="A5C9EB" w:themeFill="text2" w:themeFillTint="40"/>
            <w:vAlign w:val="center"/>
          </w:tcPr>
          <w:p w14:paraId="1B752588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Coffee break</w:t>
            </w:r>
          </w:p>
        </w:tc>
      </w:tr>
      <w:tr w:rsidR="00625D45" w:rsidRPr="00A547DF" w14:paraId="45627BC3" w14:textId="77777777" w:rsidTr="0015470D">
        <w:trPr>
          <w:trHeight w:val="1551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629EB983" w14:textId="77777777" w:rsidR="00284478" w:rsidRPr="00B02062" w:rsidRDefault="00284478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left w:val="single" w:sz="4" w:space="0" w:color="231F20"/>
              <w:right w:val="single" w:sz="4" w:space="0" w:color="auto"/>
            </w:tcBorders>
            <w:vAlign w:val="center"/>
          </w:tcPr>
          <w:p w14:paraId="7E3FC1CF" w14:textId="77777777" w:rsidR="00284478" w:rsidRPr="00B02062" w:rsidRDefault="00284478" w:rsidP="00284478">
            <w:pPr>
              <w:jc w:val="center"/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</w:pPr>
            <w:proofErr w:type="gramStart"/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16:</w:t>
            </w:r>
            <w:proofErr w:type="gramEnd"/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 xml:space="preserve">00 – 16:30  </w:t>
            </w:r>
          </w:p>
        </w:tc>
        <w:tc>
          <w:tcPr>
            <w:tcW w:w="1924" w:type="pc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47674B42" w14:textId="77777777" w:rsidR="00297448" w:rsidRDefault="00297448" w:rsidP="00297448">
            <w:pPr>
              <w:pStyle w:val="TableParagraph"/>
              <w:spacing w:line="235" w:lineRule="auto"/>
              <w:ind w:left="45" w:right="-6"/>
              <w:jc w:val="center"/>
              <w:rPr>
                <w:rFonts w:asciiTheme="minorBidi" w:hAnsiTheme="minorBidi"/>
                <w:color w:val="231F20"/>
                <w:sz w:val="20"/>
                <w:szCs w:val="20"/>
              </w:rPr>
            </w:pPr>
          </w:p>
          <w:p w14:paraId="39DCCEFA" w14:textId="55B2CCCA" w:rsidR="00297448" w:rsidRPr="00297448" w:rsidRDefault="00297448" w:rsidP="00297448">
            <w:pPr>
              <w:pStyle w:val="TableParagraph"/>
              <w:spacing w:line="235" w:lineRule="auto"/>
              <w:ind w:left="45" w:right="-6"/>
              <w:jc w:val="center"/>
              <w:rPr>
                <w:rFonts w:asciiTheme="minorBidi" w:hAnsiTheme="minorBidi"/>
                <w:color w:val="231F20"/>
                <w:sz w:val="20"/>
                <w:szCs w:val="20"/>
              </w:rPr>
            </w:pPr>
            <w:r w:rsidRPr="00297448">
              <w:rPr>
                <w:rFonts w:asciiTheme="minorBidi" w:hAnsiTheme="minorBidi"/>
                <w:color w:val="231F20"/>
                <w:sz w:val="20"/>
                <w:szCs w:val="20"/>
              </w:rPr>
              <w:t>Innovation and technology with artificial intelligence to explore the web in search of stolen works of art – the Stolen Works of Art Detection System (S.W.O.A.D.S.) project</w:t>
            </w:r>
          </w:p>
          <w:p w14:paraId="6EFB1FA0" w14:textId="0F97491E" w:rsidR="00284478" w:rsidRPr="00B02062" w:rsidRDefault="00284478" w:rsidP="00284478">
            <w:pPr>
              <w:pStyle w:val="TableParagraph"/>
              <w:spacing w:line="235" w:lineRule="auto"/>
              <w:ind w:left="45" w:right="-6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</w:p>
        </w:tc>
        <w:tc>
          <w:tcPr>
            <w:tcW w:w="291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2F94007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30’</w:t>
            </w:r>
          </w:p>
        </w:tc>
        <w:tc>
          <w:tcPr>
            <w:tcW w:w="1758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036EAFBA" w14:textId="39EBA14F" w:rsidR="005D2347" w:rsidRPr="005D2347" w:rsidRDefault="005D2347" w:rsidP="005D2347">
            <w:pPr>
              <w:pStyle w:val="TableParagraph"/>
              <w:jc w:val="center"/>
              <w:rPr>
                <w:rFonts w:asciiTheme="minorBidi" w:hAnsiTheme="minorBidi"/>
                <w:b/>
                <w:bCs/>
                <w:color w:val="231F20"/>
                <w:sz w:val="20"/>
                <w:szCs w:val="20"/>
              </w:rPr>
            </w:pPr>
            <w:r w:rsidRPr="005D2347">
              <w:rPr>
                <w:rFonts w:asciiTheme="minorBidi" w:hAnsiTheme="minorBidi"/>
                <w:b/>
                <w:bCs/>
                <w:color w:val="231F20"/>
                <w:sz w:val="20"/>
                <w:szCs w:val="20"/>
              </w:rPr>
              <w:t xml:space="preserve">Maj. Salvatore </w:t>
            </w:r>
            <w:proofErr w:type="spellStart"/>
            <w:r w:rsidRPr="005D2347">
              <w:rPr>
                <w:rFonts w:asciiTheme="minorBidi" w:hAnsiTheme="minorBidi"/>
                <w:b/>
                <w:bCs/>
                <w:color w:val="231F20"/>
                <w:sz w:val="20"/>
                <w:szCs w:val="20"/>
              </w:rPr>
              <w:t>Rapicavoli</w:t>
            </w:r>
            <w:proofErr w:type="spellEnd"/>
            <w:r>
              <w:rPr>
                <w:rFonts w:asciiTheme="minorBidi" w:hAnsiTheme="minorBidi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5D2347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(online)</w:t>
            </w:r>
          </w:p>
          <w:p w14:paraId="48583508" w14:textId="77777777" w:rsidR="005D2347" w:rsidRPr="005D2347" w:rsidRDefault="005D2347" w:rsidP="005D2347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</w:rPr>
            </w:pPr>
            <w:r w:rsidRPr="005D2347">
              <w:rPr>
                <w:rFonts w:asciiTheme="minorBidi" w:hAnsiTheme="minorBidi"/>
                <w:color w:val="231F20"/>
                <w:sz w:val="20"/>
                <w:szCs w:val="20"/>
              </w:rPr>
              <w:t>Head</w:t>
            </w:r>
            <w:r w:rsidR="002C233A" w:rsidRPr="005D2347">
              <w:rPr>
                <w:rFonts w:asciiTheme="minorBidi" w:hAnsiTheme="minorBidi"/>
                <w:color w:val="231F20"/>
                <w:sz w:val="20"/>
                <w:szCs w:val="20"/>
              </w:rPr>
              <w:t xml:space="preserve"> of </w:t>
            </w:r>
            <w:r w:rsidRPr="005D2347">
              <w:rPr>
                <w:rFonts w:asciiTheme="minorBidi" w:hAnsiTheme="minorBidi"/>
                <w:color w:val="231F20"/>
                <w:sz w:val="20"/>
                <w:szCs w:val="20"/>
              </w:rPr>
              <w:t>Data Processing Unit</w:t>
            </w:r>
          </w:p>
          <w:p w14:paraId="7AF7522A" w14:textId="77777777" w:rsidR="005D2347" w:rsidRPr="005D2347" w:rsidRDefault="005D2347" w:rsidP="005D2347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</w:rPr>
            </w:pPr>
            <w:proofErr w:type="spellStart"/>
            <w:r w:rsidRPr="005D2347">
              <w:rPr>
                <w:rFonts w:asciiTheme="minorBidi" w:hAnsiTheme="minorBidi"/>
                <w:color w:val="231F20"/>
                <w:sz w:val="20"/>
                <w:szCs w:val="20"/>
              </w:rPr>
              <w:t>Arma</w:t>
            </w:r>
            <w:proofErr w:type="spellEnd"/>
            <w:r w:rsidRPr="005D2347">
              <w:rPr>
                <w:rFonts w:asciiTheme="minorBidi" w:hAnsiTheme="minorBid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5D2347">
              <w:rPr>
                <w:rFonts w:asciiTheme="minorBidi" w:hAnsiTheme="minorBidi"/>
                <w:color w:val="231F20"/>
                <w:sz w:val="20"/>
                <w:szCs w:val="20"/>
              </w:rPr>
              <w:t>dei</w:t>
            </w:r>
            <w:proofErr w:type="spellEnd"/>
            <w:r w:rsidRPr="005D2347">
              <w:rPr>
                <w:rFonts w:asciiTheme="minorBidi" w:hAnsiTheme="minorBidi"/>
                <w:color w:val="231F20"/>
                <w:sz w:val="20"/>
                <w:szCs w:val="20"/>
              </w:rPr>
              <w:t xml:space="preserve"> </w:t>
            </w:r>
            <w:r w:rsidR="00284478" w:rsidRPr="005D2347">
              <w:rPr>
                <w:rFonts w:asciiTheme="minorBidi" w:hAnsiTheme="minorBidi"/>
                <w:color w:val="231F20"/>
                <w:sz w:val="20"/>
                <w:szCs w:val="20"/>
              </w:rPr>
              <w:t>Carabinieri</w:t>
            </w:r>
          </w:p>
          <w:p w14:paraId="7D18026D" w14:textId="77777777" w:rsidR="005D2347" w:rsidRPr="005D2347" w:rsidRDefault="005D2347" w:rsidP="005D2347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</w:rPr>
            </w:pPr>
            <w:r w:rsidRPr="005D2347">
              <w:rPr>
                <w:rFonts w:asciiTheme="minorBidi" w:hAnsiTheme="minorBidi"/>
                <w:color w:val="231F20"/>
                <w:sz w:val="20"/>
                <w:szCs w:val="20"/>
              </w:rPr>
              <w:t>Carabinieri Command for the Protection of Cultural Heritage</w:t>
            </w:r>
          </w:p>
          <w:p w14:paraId="1F1A0C9C" w14:textId="451B9D83" w:rsidR="00284478" w:rsidRPr="005D2347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</w:p>
        </w:tc>
      </w:tr>
      <w:tr w:rsidR="00284478" w:rsidRPr="00B02062" w14:paraId="0BF38DEB" w14:textId="77777777" w:rsidTr="0015470D">
        <w:trPr>
          <w:trHeight w:val="552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6E32BF6E" w14:textId="77777777" w:rsidR="00284478" w:rsidRPr="00B02062" w:rsidRDefault="00284478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left w:val="single" w:sz="4" w:space="0" w:color="231F20"/>
              <w:right w:val="single" w:sz="4" w:space="0" w:color="auto"/>
            </w:tcBorders>
            <w:vAlign w:val="center"/>
          </w:tcPr>
          <w:p w14:paraId="2BE6C5C4" w14:textId="77777777" w:rsidR="00284478" w:rsidRPr="00B02062" w:rsidRDefault="00284478" w:rsidP="00284478">
            <w:pPr>
              <w:jc w:val="center"/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</w:pPr>
            <w:proofErr w:type="gramStart"/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16:</w:t>
            </w:r>
            <w:proofErr w:type="gramEnd"/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30 – 16:45</w:t>
            </w:r>
          </w:p>
        </w:tc>
        <w:tc>
          <w:tcPr>
            <w:tcW w:w="3973" w:type="pct"/>
            <w:gridSpan w:val="3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4F3DABC5" w14:textId="77777777" w:rsidR="00284478" w:rsidRPr="00B02062" w:rsidRDefault="00284478" w:rsidP="00284478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Q&amp;A</w:t>
            </w:r>
          </w:p>
        </w:tc>
      </w:tr>
      <w:tr w:rsidR="00AF3C4A" w:rsidRPr="00B02062" w14:paraId="678A96FD" w14:textId="77777777" w:rsidTr="0015470D">
        <w:trPr>
          <w:trHeight w:val="552"/>
        </w:trPr>
        <w:tc>
          <w:tcPr>
            <w:tcW w:w="357" w:type="pct"/>
            <w:vMerge w:val="restart"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4BBCA691" w14:textId="77777777" w:rsidR="00AF3C4A" w:rsidRPr="00B02062" w:rsidRDefault="00AF3C4A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left w:val="single" w:sz="4" w:space="0" w:color="231F20"/>
              <w:right w:val="single" w:sz="4" w:space="0" w:color="auto"/>
            </w:tcBorders>
            <w:vAlign w:val="center"/>
          </w:tcPr>
          <w:p w14:paraId="1F4EED28" w14:textId="73DB752B" w:rsidR="00AF3C4A" w:rsidRPr="00B02062" w:rsidRDefault="00AF3C4A" w:rsidP="00284478">
            <w:pPr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/>
                <w:sz w:val="20"/>
                <w:szCs w:val="20"/>
                <w:lang w:val="en-GB"/>
              </w:rPr>
              <w:t>17:00</w:t>
            </w:r>
            <w:r w:rsidR="00251D05">
              <w:rPr>
                <w:rFonts w:asciiTheme="minorBidi" w:hAnsiTheme="minorBidi"/>
                <w:sz w:val="20"/>
                <w:szCs w:val="20"/>
                <w:lang w:val="en-GB"/>
              </w:rPr>
              <w:t xml:space="preserve"> </w:t>
            </w:r>
            <w:r w:rsidRPr="00B02062">
              <w:rPr>
                <w:rFonts w:asciiTheme="minorBidi" w:hAnsiTheme="minorBidi"/>
                <w:sz w:val="20"/>
                <w:szCs w:val="20"/>
                <w:lang w:val="en-GB"/>
              </w:rPr>
              <w:t>-</w:t>
            </w:r>
            <w:r w:rsidR="00251D05">
              <w:rPr>
                <w:rFonts w:asciiTheme="minorBidi" w:hAnsiTheme="minorBidi"/>
                <w:sz w:val="20"/>
                <w:szCs w:val="20"/>
                <w:lang w:val="en-GB"/>
              </w:rPr>
              <w:t xml:space="preserve"> </w:t>
            </w:r>
            <w:r w:rsidRPr="00B02062">
              <w:rPr>
                <w:rFonts w:asciiTheme="minorBidi" w:hAnsiTheme="minorBidi"/>
                <w:sz w:val="20"/>
                <w:szCs w:val="20"/>
                <w:lang w:val="en-GB"/>
              </w:rPr>
              <w:t>18:00</w:t>
            </w:r>
          </w:p>
        </w:tc>
        <w:tc>
          <w:tcPr>
            <w:tcW w:w="3973" w:type="pct"/>
            <w:gridSpan w:val="3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31ECE143" w14:textId="5C9BDFE9" w:rsidR="00AF3C4A" w:rsidRPr="00B02062" w:rsidRDefault="00AF3C4A" w:rsidP="00284478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Departure to </w:t>
            </w:r>
            <w:r w:rsidR="00C50840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“</w:t>
            </w: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Castel Mimi”</w:t>
            </w:r>
          </w:p>
        </w:tc>
      </w:tr>
      <w:tr w:rsidR="00AF3C4A" w:rsidRPr="00B02062" w14:paraId="6033DECC" w14:textId="77777777" w:rsidTr="0015470D">
        <w:trPr>
          <w:trHeight w:val="552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58EB5AE2" w14:textId="77777777" w:rsidR="00AF3C4A" w:rsidRPr="00B02062" w:rsidRDefault="00AF3C4A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left w:val="single" w:sz="4" w:space="0" w:color="231F20"/>
              <w:right w:val="single" w:sz="4" w:space="0" w:color="auto"/>
            </w:tcBorders>
            <w:vAlign w:val="center"/>
          </w:tcPr>
          <w:p w14:paraId="580A66B8" w14:textId="40C138EA" w:rsidR="00AF3C4A" w:rsidRPr="00B02062" w:rsidRDefault="00AF3C4A" w:rsidP="00284478">
            <w:pPr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/>
                <w:sz w:val="20"/>
                <w:szCs w:val="20"/>
                <w:lang w:val="en-GB"/>
              </w:rPr>
              <w:t>18:00</w:t>
            </w:r>
            <w:r w:rsidR="003E3C53">
              <w:rPr>
                <w:rFonts w:asciiTheme="minorBidi" w:hAnsiTheme="minorBidi"/>
                <w:sz w:val="20"/>
                <w:szCs w:val="20"/>
                <w:lang w:val="en-GB"/>
              </w:rPr>
              <w:t xml:space="preserve"> – 21:00 </w:t>
            </w:r>
          </w:p>
        </w:tc>
        <w:tc>
          <w:tcPr>
            <w:tcW w:w="3973" w:type="pct"/>
            <w:gridSpan w:val="3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221379C9" w14:textId="4D69E0E2" w:rsidR="00AF3C4A" w:rsidRPr="00B02062" w:rsidRDefault="00AF3C4A" w:rsidP="00284478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Guided tour followed by a reception offered by the </w:t>
            </w:r>
            <w:r w:rsidR="00CF267C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Minister</w:t>
            </w: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 of Culture of the Republic of Moldova</w:t>
            </w:r>
            <w:r w:rsidR="00CF267C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 Sergiu Prodan</w:t>
            </w:r>
          </w:p>
        </w:tc>
      </w:tr>
      <w:tr w:rsidR="00AF3C4A" w:rsidRPr="001C0CEC" w14:paraId="5389A9AC" w14:textId="77777777" w:rsidTr="0015470D">
        <w:trPr>
          <w:trHeight w:val="552"/>
        </w:trPr>
        <w:tc>
          <w:tcPr>
            <w:tcW w:w="357" w:type="pct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1E7FC3"/>
            <w:textDirection w:val="btLr"/>
          </w:tcPr>
          <w:p w14:paraId="3CC4CF9C" w14:textId="77777777" w:rsidR="00AF3C4A" w:rsidRPr="00B02062" w:rsidRDefault="00AF3C4A" w:rsidP="00284478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670" w:type="pct"/>
            <w:tcBorders>
              <w:left w:val="single" w:sz="4" w:space="0" w:color="231F20"/>
              <w:right w:val="single" w:sz="4" w:space="0" w:color="auto"/>
            </w:tcBorders>
            <w:vAlign w:val="center"/>
          </w:tcPr>
          <w:p w14:paraId="655D5D1A" w14:textId="1A7BE85E" w:rsidR="00AF3C4A" w:rsidRPr="00B02062" w:rsidRDefault="00AF3C4A" w:rsidP="00284478">
            <w:pPr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/>
                <w:sz w:val="20"/>
                <w:szCs w:val="20"/>
                <w:lang w:val="en-GB"/>
              </w:rPr>
              <w:t>21:00</w:t>
            </w:r>
            <w:r w:rsidR="00251D05">
              <w:rPr>
                <w:rFonts w:asciiTheme="minorBidi" w:hAnsiTheme="minorBidi"/>
                <w:sz w:val="20"/>
                <w:szCs w:val="20"/>
                <w:lang w:val="en-GB"/>
              </w:rPr>
              <w:t xml:space="preserve"> </w:t>
            </w:r>
            <w:r w:rsidRPr="00B02062">
              <w:rPr>
                <w:rFonts w:asciiTheme="minorBidi" w:hAnsiTheme="minorBidi"/>
                <w:sz w:val="20"/>
                <w:szCs w:val="20"/>
                <w:lang w:val="en-GB"/>
              </w:rPr>
              <w:t>-</w:t>
            </w:r>
            <w:r w:rsidR="00251D05">
              <w:rPr>
                <w:rFonts w:asciiTheme="minorBidi" w:hAnsiTheme="minorBidi"/>
                <w:sz w:val="20"/>
                <w:szCs w:val="20"/>
                <w:lang w:val="en-GB"/>
              </w:rPr>
              <w:t xml:space="preserve"> </w:t>
            </w:r>
            <w:r w:rsidRPr="00B02062">
              <w:rPr>
                <w:rFonts w:asciiTheme="minorBidi" w:hAnsiTheme="minorBidi"/>
                <w:sz w:val="20"/>
                <w:szCs w:val="20"/>
                <w:lang w:val="en-GB"/>
              </w:rPr>
              <w:t>22:00</w:t>
            </w:r>
          </w:p>
        </w:tc>
        <w:tc>
          <w:tcPr>
            <w:tcW w:w="3973" w:type="pct"/>
            <w:gridSpan w:val="3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49C98895" w14:textId="11726131" w:rsidR="00AF3C4A" w:rsidRPr="00B02062" w:rsidRDefault="00AF3C4A" w:rsidP="00284478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Departure to the Marriott Hotel</w:t>
            </w:r>
          </w:p>
        </w:tc>
      </w:tr>
    </w:tbl>
    <w:tbl>
      <w:tblPr>
        <w:tblStyle w:val="TableNormal1"/>
        <w:tblpPr w:leftFromText="141" w:rightFromText="141" w:vertAnchor="page" w:horzAnchor="margin" w:tblpXSpec="center" w:tblpY="2052"/>
        <w:tblW w:w="103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1417"/>
        <w:gridCol w:w="3969"/>
        <w:gridCol w:w="709"/>
        <w:gridCol w:w="3514"/>
      </w:tblGrid>
      <w:tr w:rsidR="009573D7" w:rsidRPr="00B02062" w14:paraId="3F0AF81A" w14:textId="77777777" w:rsidTr="00D76A30">
        <w:trPr>
          <w:trHeight w:val="554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  <w:vAlign w:val="center"/>
          </w:tcPr>
          <w:p w14:paraId="05CAD2F3" w14:textId="0B00F3DB" w:rsidR="009573D7" w:rsidRPr="00B02062" w:rsidRDefault="009573D7" w:rsidP="009573D7">
            <w:pPr>
              <w:pStyle w:val="TableParagraph"/>
              <w:rPr>
                <w:rFonts w:asciiTheme="minorBidi" w:hAnsiTheme="minorBidi" w:cstheme="minorBidi"/>
                <w:b/>
                <w:sz w:val="19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FFFFFF"/>
                <w:spacing w:val="15"/>
                <w:w w:val="105"/>
                <w:sz w:val="28"/>
                <w:szCs w:val="36"/>
                <w:lang w:val="en-GB"/>
              </w:rPr>
              <w:lastRenderedPageBreak/>
              <w:t xml:space="preserve">                           </w:t>
            </w:r>
            <w:r w:rsidR="00B4630A" w:rsidRPr="00B02062">
              <w:rPr>
                <w:rFonts w:asciiTheme="minorBidi" w:hAnsiTheme="minorBidi" w:cstheme="minorBidi"/>
                <w:b/>
                <w:color w:val="FFFFFF"/>
                <w:spacing w:val="15"/>
                <w:w w:val="105"/>
                <w:sz w:val="28"/>
                <w:szCs w:val="36"/>
                <w:lang w:val="en-GB"/>
              </w:rPr>
              <w:t xml:space="preserve">                             </w:t>
            </w:r>
            <w:r w:rsidRPr="00B02062">
              <w:rPr>
                <w:rFonts w:asciiTheme="minorBidi" w:hAnsiTheme="minorBidi" w:cstheme="minorBidi"/>
                <w:b/>
                <w:color w:val="FFFFFF"/>
                <w:spacing w:val="15"/>
                <w:w w:val="105"/>
                <w:sz w:val="28"/>
                <w:szCs w:val="36"/>
                <w:lang w:val="en-GB"/>
              </w:rPr>
              <w:t xml:space="preserve"> 2 April</w:t>
            </w:r>
          </w:p>
        </w:tc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510B716B" w14:textId="56F0B738" w:rsidR="009573D7" w:rsidRPr="00B02062" w:rsidRDefault="002705FC" w:rsidP="002705FC">
            <w:pPr>
              <w:pStyle w:val="TableParagraph"/>
              <w:spacing w:before="120"/>
              <w:ind w:right="3447"/>
              <w:jc w:val="center"/>
              <w:rPr>
                <w:rFonts w:asciiTheme="minorBidi" w:hAnsiTheme="minorBidi" w:cstheme="minorBidi"/>
                <w:b/>
                <w:sz w:val="24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4"/>
                <w:lang w:val="en-GB"/>
              </w:rPr>
              <w:t xml:space="preserve">                                         </w:t>
            </w:r>
            <w:r w:rsidR="009573D7" w:rsidRPr="00B02062">
              <w:rPr>
                <w:rFonts w:asciiTheme="minorBidi" w:hAnsiTheme="minorBidi" w:cstheme="minorBidi"/>
                <w:b/>
                <w:sz w:val="24"/>
                <w:lang w:val="en-GB"/>
              </w:rPr>
              <w:t>Day 2</w:t>
            </w:r>
          </w:p>
        </w:tc>
      </w:tr>
      <w:tr w:rsidR="009573D7" w:rsidRPr="001C0CEC" w14:paraId="290F30DE" w14:textId="77777777" w:rsidTr="00D76A30">
        <w:trPr>
          <w:trHeight w:val="592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22DCDC4E" w14:textId="77777777" w:rsidR="009573D7" w:rsidRPr="00B02062" w:rsidRDefault="009573D7" w:rsidP="009573D7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0DFC7488" w14:textId="6DE19257" w:rsidR="009573D7" w:rsidRPr="00B02062" w:rsidRDefault="00635E9A" w:rsidP="009573D7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 xml:space="preserve">Session </w:t>
            </w:r>
            <w:r w:rsidR="00F67650"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 xml:space="preserve">1: </w:t>
            </w:r>
            <w:r w:rsidR="00F67650"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>International</w:t>
            </w:r>
            <w:r w:rsidR="00B909ED"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 xml:space="preserve"> legal and operational frameworks for the fight against illicit trafficking of cultural property (Continuation)</w:t>
            </w:r>
          </w:p>
        </w:tc>
      </w:tr>
      <w:tr w:rsidR="00F5168F" w:rsidRPr="00B02062" w14:paraId="7801D8FA" w14:textId="77777777" w:rsidTr="00D76A30">
        <w:trPr>
          <w:trHeight w:val="808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289D0376" w14:textId="77777777" w:rsidR="00F5168F" w:rsidRPr="00B02062" w:rsidRDefault="00F5168F" w:rsidP="00F5168F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A8FF9" w14:textId="7314EC5C" w:rsidR="00F5168F" w:rsidRPr="00B02062" w:rsidRDefault="00EE7D79" w:rsidP="00F5168F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10</w:t>
            </w:r>
            <w:r w:rsidR="00F5168F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:</w:t>
            </w:r>
            <w:r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0</w:t>
            </w:r>
            <w:r w:rsidR="00A73987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0</w:t>
            </w:r>
            <w:r w:rsidR="00F5168F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 xml:space="preserve"> – 1</w:t>
            </w:r>
            <w:r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0</w:t>
            </w:r>
            <w:r w:rsidR="00F5168F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:</w:t>
            </w:r>
            <w:r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3</w:t>
            </w:r>
            <w:r w:rsidR="00A73987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0</w:t>
            </w:r>
            <w:r w:rsidR="00F5168F"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20F97" w14:textId="35CC552F" w:rsidR="00F5168F" w:rsidRPr="00B02062" w:rsidRDefault="00F5168F" w:rsidP="00F5168F">
            <w:pPr>
              <w:pStyle w:val="TableParagraph"/>
              <w:spacing w:line="235" w:lineRule="auto"/>
              <w:ind w:left="57" w:right="-6"/>
              <w:jc w:val="center"/>
              <w:rPr>
                <w:rFonts w:asciiTheme="minorBidi" w:eastAsiaTheme="minorEastAsia" w:hAnsiTheme="minorBidi" w:cstheme="minorBidi"/>
                <w:color w:val="231F20"/>
                <w:sz w:val="20"/>
                <w:lang w:val="en-GB" w:eastAsia="zh-CN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Nicosia Convention on offences relating to cultural property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CB5F3" w14:textId="7AECB055" w:rsidR="00F5168F" w:rsidRPr="00B02062" w:rsidRDefault="00F5168F" w:rsidP="00F5168F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30’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598EC" w14:textId="743AB006" w:rsidR="00F5168F" w:rsidRPr="00B02062" w:rsidRDefault="00F5168F" w:rsidP="00F5168F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 xml:space="preserve">Oscar </w:t>
            </w:r>
            <w:proofErr w:type="spellStart"/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Alarcón</w:t>
            </w:r>
            <w:proofErr w:type="spellEnd"/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 xml:space="preserve">-Jiménez </w:t>
            </w:r>
            <w:r w:rsidR="00251D05">
              <w:rPr>
                <w:rFonts w:asciiTheme="minorBidi" w:hAnsiTheme="minorBidi" w:cstheme="minorBidi"/>
                <w:b/>
                <w:bCs/>
                <w:sz w:val="20"/>
                <w:lang w:val="en-GB"/>
              </w:rPr>
              <w:t>(online)</w:t>
            </w:r>
          </w:p>
          <w:p w14:paraId="5438933D" w14:textId="77777777" w:rsidR="00F5168F" w:rsidRPr="00B02062" w:rsidRDefault="00F5168F" w:rsidP="00F5168F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Secretary, Convention on Offences relating to Cultural Property </w:t>
            </w:r>
          </w:p>
          <w:p w14:paraId="19756E85" w14:textId="77777777" w:rsidR="00F5168F" w:rsidRPr="00B02062" w:rsidRDefault="00F5168F" w:rsidP="00F5168F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Directorate General Human Rights and Rule of Law</w:t>
            </w:r>
          </w:p>
          <w:p w14:paraId="618CF78D" w14:textId="491D923F" w:rsidR="00F5168F" w:rsidRPr="00B02062" w:rsidRDefault="00F5168F" w:rsidP="00F5168F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Council of Europe </w:t>
            </w:r>
          </w:p>
        </w:tc>
      </w:tr>
      <w:tr w:rsidR="00635E9A" w:rsidRPr="001C0CEC" w14:paraId="1423129B" w14:textId="77777777" w:rsidTr="00D76A30">
        <w:trPr>
          <w:trHeight w:val="808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3C8C36AC" w14:textId="77777777" w:rsidR="00635E9A" w:rsidRPr="00B02062" w:rsidRDefault="00635E9A" w:rsidP="00F5168F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73E4306F" w14:textId="0ACC0155" w:rsidR="00635E9A" w:rsidRPr="00B02062" w:rsidRDefault="00635E9A" w:rsidP="00F5168F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 xml:space="preserve">Session </w:t>
            </w:r>
            <w:r w:rsidR="00F67650"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2</w:t>
            </w: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: Assessing the situation and challenges in the fight against illicit trafficking of Ukrainian cultural property</w:t>
            </w:r>
          </w:p>
        </w:tc>
      </w:tr>
      <w:tr w:rsidR="00600F94" w:rsidRPr="001C0CEC" w14:paraId="66E99E70" w14:textId="77777777" w:rsidTr="00D76A30">
        <w:trPr>
          <w:trHeight w:val="842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48A94620" w14:textId="77777777" w:rsidR="00600F94" w:rsidRPr="00B02062" w:rsidRDefault="00600F94" w:rsidP="00600F94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41BB5" w14:textId="5443360A" w:rsidR="00600F94" w:rsidRPr="00B02062" w:rsidRDefault="00600F94" w:rsidP="00600F94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10:</w:t>
            </w:r>
            <w:r w:rsidR="00FE491F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30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 xml:space="preserve"> – 1</w:t>
            </w:r>
            <w:r w:rsidR="000B1D9D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</w:t>
            </w:r>
            <w:r w:rsidR="000B1D9D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7BFAD" w14:textId="46B44990" w:rsidR="00600F94" w:rsidRPr="00B02062" w:rsidRDefault="00600F94" w:rsidP="00600F94">
            <w:pPr>
              <w:pStyle w:val="TableParagraph"/>
              <w:spacing w:line="235" w:lineRule="auto"/>
              <w:ind w:left="57" w:right="-6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eastAsiaTheme="minorEastAsia" w:hAnsiTheme="minorBidi" w:cstheme="minorBidi"/>
                <w:color w:val="231F20"/>
                <w:sz w:val="20"/>
                <w:lang w:val="en-GB" w:eastAsia="zh-CN"/>
              </w:rPr>
              <w:t>Taking stock of the impact of conflict and most urgent needs against looting and illicit trafficking of cultural property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13048" w14:textId="6B35980E" w:rsidR="00600F94" w:rsidRPr="00B02062" w:rsidRDefault="000B1D9D" w:rsidP="00600F94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>
              <w:rPr>
                <w:rFonts w:asciiTheme="minorBidi" w:hAnsiTheme="minorBidi" w:cstheme="minorBidi"/>
                <w:sz w:val="20"/>
                <w:lang w:val="en-GB"/>
              </w:rPr>
              <w:t>3</w:t>
            </w:r>
            <w:r w:rsidR="004726F6">
              <w:rPr>
                <w:rFonts w:asciiTheme="minorBidi" w:hAnsiTheme="minorBidi" w:cstheme="minorBidi"/>
                <w:sz w:val="20"/>
                <w:lang w:val="en-GB"/>
              </w:rPr>
              <w:t>0</w:t>
            </w:r>
            <w:r w:rsidR="00600F94" w:rsidRPr="00B02062">
              <w:rPr>
                <w:rFonts w:asciiTheme="minorBidi" w:hAnsiTheme="minorBidi" w:cstheme="minorBidi"/>
                <w:sz w:val="20"/>
                <w:lang w:val="en-GB"/>
              </w:rPr>
              <w:t>’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06C1F" w14:textId="7A8DB0BA" w:rsidR="008C31F8" w:rsidRPr="00FD1F1E" w:rsidRDefault="008C31F8" w:rsidP="008C31F8">
            <w:pPr>
              <w:pStyle w:val="ListParagraph"/>
              <w:snapToGrid w:val="0"/>
              <w:spacing w:line="240" w:lineRule="auto"/>
              <w:ind w:left="360"/>
              <w:contextualSpacing w:val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lang w:val="en-GB"/>
              </w:rPr>
            </w:pPr>
            <w:r w:rsidRPr="00FD1F1E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Chiara </w:t>
            </w:r>
            <w:proofErr w:type="spellStart"/>
            <w:r w:rsidRPr="00FD1F1E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val="en-GB"/>
              </w:rPr>
              <w:t>Dezzi</w:t>
            </w:r>
            <w:proofErr w:type="spellEnd"/>
            <w:r w:rsidRPr="00FD1F1E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D1F1E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val="en-GB"/>
              </w:rPr>
              <w:t>Bardeschi</w:t>
            </w:r>
            <w:proofErr w:type="spellEnd"/>
          </w:p>
          <w:p w14:paraId="79504391" w14:textId="69937EB2" w:rsidR="008C31F8" w:rsidRPr="00FD1F1E" w:rsidRDefault="008C31F8" w:rsidP="008C31F8">
            <w:pPr>
              <w:pStyle w:val="ListParagraph"/>
              <w:snapToGrid w:val="0"/>
              <w:spacing w:after="120" w:line="240" w:lineRule="auto"/>
              <w:ind w:left="360"/>
              <w:contextualSpacing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D1F1E">
              <w:rPr>
                <w:rFonts w:asciiTheme="minorBidi" w:hAnsiTheme="minorBidi"/>
                <w:color w:val="000000" w:themeColor="text1"/>
                <w:sz w:val="20"/>
                <w:szCs w:val="20"/>
                <w:lang w:val="en-GB"/>
              </w:rPr>
              <w:t>Head of UNESCO Antenna in Ukraine</w:t>
            </w:r>
          </w:p>
          <w:p w14:paraId="65691E49" w14:textId="77777777" w:rsidR="00896DF8" w:rsidRPr="00B02062" w:rsidRDefault="0087473B" w:rsidP="00070E5C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Darya Levchenko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 </w:t>
            </w:r>
          </w:p>
          <w:p w14:paraId="002BB5FE" w14:textId="77777777" w:rsidR="00896DF8" w:rsidRPr="00B02062" w:rsidRDefault="0087473B" w:rsidP="00600F94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National Officer for Culture</w:t>
            </w:r>
          </w:p>
          <w:p w14:paraId="34060B3B" w14:textId="60F0EC07" w:rsidR="00600F94" w:rsidRPr="00B02062" w:rsidRDefault="0087473B" w:rsidP="00600F94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UNESCO</w:t>
            </w:r>
            <w:r w:rsidR="00A01F91">
              <w:rPr>
                <w:rFonts w:asciiTheme="minorBidi" w:hAnsiTheme="minorBidi" w:cstheme="minorBidi"/>
                <w:sz w:val="20"/>
                <w:lang w:val="en-GB"/>
              </w:rPr>
              <w:t xml:space="preserve"> Antenna in Ukraine</w:t>
            </w:r>
          </w:p>
        </w:tc>
      </w:tr>
      <w:tr w:rsidR="00600F94" w:rsidRPr="00B02062" w14:paraId="438529DA" w14:textId="77777777" w:rsidTr="00D76A30">
        <w:trPr>
          <w:trHeight w:val="394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2F4CE429" w14:textId="77777777" w:rsidR="00600F94" w:rsidRPr="00B02062" w:rsidRDefault="00600F94" w:rsidP="00600F94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33D9BF1A" w14:textId="77777777" w:rsidR="00600F94" w:rsidRPr="00B02062" w:rsidRDefault="00600F94" w:rsidP="00600F94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Coffee break</w:t>
            </w:r>
          </w:p>
        </w:tc>
      </w:tr>
      <w:tr w:rsidR="004726F6" w:rsidRPr="009441DC" w14:paraId="0BE4C056" w14:textId="77777777" w:rsidTr="00D76A30">
        <w:trPr>
          <w:trHeight w:val="842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4A443439" w14:textId="77777777" w:rsidR="004726F6" w:rsidRPr="00B02062" w:rsidRDefault="004726F6" w:rsidP="004726F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4445A" w14:textId="204A76D9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11:</w:t>
            </w:r>
            <w:r w:rsidR="007F6074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15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 xml:space="preserve"> – 11:</w:t>
            </w:r>
            <w:r w:rsidR="007F6074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EFBC7" w14:textId="068AD2B4" w:rsidR="004726F6" w:rsidRPr="00B02062" w:rsidRDefault="004726F6" w:rsidP="004726F6">
            <w:pPr>
              <w:pStyle w:val="TableParagraph"/>
              <w:spacing w:line="235" w:lineRule="auto"/>
              <w:ind w:left="57" w:right="-6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D013E2">
              <w:rPr>
                <w:rFonts w:asciiTheme="minorBidi" w:hAnsiTheme="minorBidi" w:cstheme="minorBidi"/>
                <w:sz w:val="20"/>
                <w:lang w:val="en-GB"/>
              </w:rPr>
              <w:t>Museums against illicit trafficking of cultural heritage: case study of the National Museum of History of Ukraine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DB4EC" w14:textId="16C1EC01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>
              <w:rPr>
                <w:rFonts w:asciiTheme="minorBidi" w:hAnsiTheme="minorBidi" w:cstheme="minorBidi"/>
                <w:sz w:val="20"/>
                <w:lang w:val="en-GB"/>
              </w:rPr>
              <w:t>20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’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14D08" w14:textId="4970C68E" w:rsidR="004726F6" w:rsidRPr="004726F6" w:rsidRDefault="004726F6" w:rsidP="001B19F2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/>
                <w:bCs/>
                <w:color w:val="231F20"/>
                <w:sz w:val="20"/>
                <w:szCs w:val="20"/>
                <w:lang w:val="en-GB"/>
              </w:rPr>
            </w:pPr>
            <w:r w:rsidRPr="004726F6">
              <w:rPr>
                <w:rFonts w:asciiTheme="minorBidi" w:hAnsiTheme="minorBidi" w:cstheme="minorBidi"/>
                <w:b/>
                <w:bCs/>
                <w:color w:val="231F20"/>
                <w:sz w:val="20"/>
                <w:szCs w:val="20"/>
                <w:lang w:val="en-GB"/>
              </w:rPr>
              <w:t xml:space="preserve">Oksana </w:t>
            </w:r>
            <w:proofErr w:type="spellStart"/>
            <w:r w:rsidRPr="004726F6">
              <w:rPr>
                <w:rFonts w:asciiTheme="minorBidi" w:hAnsiTheme="minorBidi" w:cstheme="minorBidi"/>
                <w:b/>
                <w:bCs/>
                <w:color w:val="231F20"/>
                <w:sz w:val="20"/>
                <w:szCs w:val="20"/>
                <w:lang w:val="en-GB"/>
              </w:rPr>
              <w:t>Lifantii</w:t>
            </w:r>
            <w:proofErr w:type="spellEnd"/>
            <w:r w:rsidRPr="004726F6">
              <w:rPr>
                <w:rFonts w:asciiTheme="minorBidi" w:hAnsiTheme="minorBidi" w:cstheme="minorBidi"/>
                <w:b/>
                <w:bCs/>
                <w:color w:val="231F20"/>
                <w:sz w:val="20"/>
                <w:szCs w:val="20"/>
                <w:lang w:val="en-GB"/>
              </w:rPr>
              <w:t xml:space="preserve"> </w:t>
            </w:r>
          </w:p>
          <w:p w14:paraId="53951089" w14:textId="77777777" w:rsidR="004726F6" w:rsidRDefault="004726F6" w:rsidP="004726F6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 </w:t>
            </w:r>
            <w:r w:rsidRPr="004726F6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Leading Researcher </w:t>
            </w:r>
            <w:r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of the </w:t>
            </w:r>
            <w:r w:rsidRPr="004726F6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Department of Scientific Research</w:t>
            </w:r>
          </w:p>
          <w:p w14:paraId="5D727AFA" w14:textId="18A82F83" w:rsidR="004726F6" w:rsidRDefault="004726F6" w:rsidP="004726F6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/>
                <w:bCs/>
                <w:sz w:val="20"/>
                <w:lang w:val="en-GB"/>
              </w:rPr>
            </w:pPr>
            <w:r w:rsidRPr="004726F6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Treasury of the National Museum of History of Ukraine </w:t>
            </w:r>
          </w:p>
        </w:tc>
      </w:tr>
      <w:tr w:rsidR="004726F6" w:rsidRPr="009441DC" w14:paraId="44E03525" w14:textId="77777777" w:rsidTr="00D76A30">
        <w:trPr>
          <w:trHeight w:val="842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7C1ED517" w14:textId="77777777" w:rsidR="004726F6" w:rsidRPr="00B02062" w:rsidRDefault="004726F6" w:rsidP="004726F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1D6B4" w14:textId="1D6C3EB4" w:rsidR="004726F6" w:rsidRPr="00B02062" w:rsidRDefault="00926CEB" w:rsidP="004726F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11:</w:t>
            </w:r>
            <w:r w:rsidR="000B1D9D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3</w:t>
            </w:r>
            <w:r w:rsidR="007F6074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5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 xml:space="preserve"> – 1</w:t>
            </w:r>
            <w:r w:rsidR="000B1D9D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</w:t>
            </w:r>
            <w:r w:rsidR="000B1D9D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5</w:t>
            </w:r>
            <w:r w:rsidR="007F6074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6A145" w14:textId="073382F8" w:rsidR="004726F6" w:rsidRPr="00B02062" w:rsidRDefault="004726F6" w:rsidP="004726F6">
            <w:pPr>
              <w:pStyle w:val="TableParagraph"/>
              <w:spacing w:line="235" w:lineRule="auto"/>
              <w:ind w:left="57" w:right="-6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Investigation of looting and illicit trafficking of cultural heritage in Ukraine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57A6E" w14:textId="66852884" w:rsidR="004726F6" w:rsidRPr="00B02062" w:rsidRDefault="00926CEB" w:rsidP="004726F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>
              <w:rPr>
                <w:rFonts w:asciiTheme="minorBidi" w:hAnsiTheme="minorBidi" w:cstheme="minorBidi"/>
                <w:sz w:val="20"/>
                <w:lang w:val="en-GB"/>
              </w:rPr>
              <w:t>20</w:t>
            </w:r>
            <w:r w:rsidR="00075341">
              <w:rPr>
                <w:rFonts w:asciiTheme="minorBidi" w:hAnsiTheme="minorBidi" w:cstheme="minorBidi"/>
                <w:sz w:val="20"/>
                <w:lang w:val="en-GB"/>
              </w:rPr>
              <w:t>’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4176B" w14:textId="77777777" w:rsidR="004726F6" w:rsidRDefault="004726F6" w:rsidP="004726F6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</w:pPr>
            <w:proofErr w:type="spellStart"/>
            <w:r w:rsidRPr="00BB3130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Yevheniia</w:t>
            </w:r>
            <w:proofErr w:type="spellEnd"/>
            <w:r w:rsidRPr="00BB3130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B3130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Motorevska</w:t>
            </w:r>
            <w:proofErr w:type="spellEnd"/>
          </w:p>
          <w:p w14:paraId="0F734DF9" w14:textId="77777777" w:rsidR="004726F6" w:rsidRDefault="004726F6" w:rsidP="004726F6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</w:pPr>
            <w:r w:rsidRPr="00B306DD">
              <w:rPr>
                <w:rFonts w:asciiTheme="minorBidi" w:hAnsiTheme="minorBidi" w:cstheme="minorBidi"/>
                <w:bCs/>
                <w:color w:val="231F20"/>
                <w:sz w:val="20"/>
                <w:szCs w:val="20"/>
                <w:lang w:val="en-GB"/>
              </w:rPr>
              <w:t>Head of war crimes investigation unit at the Kyiv Independent</w:t>
            </w:r>
            <w:r w:rsidRPr="00BB3130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 </w:t>
            </w:r>
          </w:p>
          <w:p w14:paraId="2C86A7CD" w14:textId="77777777" w:rsidR="004726F6" w:rsidRDefault="004726F6" w:rsidP="00075341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/>
                <w:bCs/>
                <w:sz w:val="20"/>
                <w:lang w:val="en-GB"/>
              </w:rPr>
            </w:pPr>
          </w:p>
        </w:tc>
      </w:tr>
      <w:tr w:rsidR="000B1D9D" w:rsidRPr="009441DC" w14:paraId="5B0BB540" w14:textId="77777777" w:rsidTr="00D76A30">
        <w:trPr>
          <w:trHeight w:val="842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120E8E93" w14:textId="77777777" w:rsidR="000B1D9D" w:rsidRPr="00B02062" w:rsidRDefault="000B1D9D" w:rsidP="004726F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05A65" w14:textId="54B60806" w:rsidR="000B1D9D" w:rsidRDefault="000B1D9D" w:rsidP="004726F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11:5</w:t>
            </w:r>
            <w:r w:rsidR="007F6074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5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 xml:space="preserve"> </w:t>
            </w:r>
            <w:r w:rsidR="00075341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–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 xml:space="preserve"> </w:t>
            </w:r>
            <w:r w:rsidR="00075341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12:1</w:t>
            </w:r>
            <w:r w:rsidR="008E7ED5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8A8FB" w14:textId="17C62B07" w:rsidR="000B1D9D" w:rsidRDefault="002F5145" w:rsidP="004726F6">
            <w:pPr>
              <w:pStyle w:val="TableParagraph"/>
              <w:spacing w:line="235" w:lineRule="auto"/>
              <w:ind w:left="57" w:right="-6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2F5145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Research and Documentation of Looted Museum Collections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7B2A7" w14:textId="0212121C" w:rsidR="000B1D9D" w:rsidRPr="008E7ED5" w:rsidRDefault="008E7ED5" w:rsidP="004726F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fr-FR" w:eastAsia="zh-CN"/>
              </w:rPr>
            </w:pPr>
            <w:r>
              <w:rPr>
                <w:rFonts w:asciiTheme="minorBidi" w:hAnsiTheme="minorBidi" w:cstheme="minorBidi" w:hint="eastAsia"/>
                <w:sz w:val="20"/>
                <w:lang w:val="en-GB" w:eastAsia="zh-CN"/>
              </w:rPr>
              <w:t>20</w:t>
            </w:r>
            <w:r>
              <w:rPr>
                <w:rFonts w:asciiTheme="minorBidi" w:hAnsiTheme="minorBidi" w:cstheme="minorBidi"/>
                <w:sz w:val="20"/>
                <w:lang w:val="fr-FR" w:eastAsia="zh-CN"/>
              </w:rPr>
              <w:t>’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EF2F9" w14:textId="77777777" w:rsidR="00075341" w:rsidRDefault="00075341" w:rsidP="00075341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/>
                <w:bCs/>
                <w:color w:val="231F20"/>
                <w:sz w:val="20"/>
                <w:szCs w:val="20"/>
                <w:lang w:val="en-GB"/>
              </w:rPr>
            </w:pPr>
            <w:r w:rsidRPr="00625D45">
              <w:rPr>
                <w:rFonts w:asciiTheme="minorBidi" w:hAnsiTheme="minorBidi" w:cstheme="minorBidi"/>
                <w:b/>
                <w:bCs/>
                <w:color w:val="231F20"/>
                <w:sz w:val="20"/>
                <w:szCs w:val="20"/>
                <w:lang w:val="en-GB"/>
              </w:rPr>
              <w:t>Valentina Efimova</w:t>
            </w:r>
          </w:p>
          <w:p w14:paraId="0F2D61C0" w14:textId="71F3A341" w:rsidR="000B1D9D" w:rsidRPr="002F5145" w:rsidRDefault="002F5145" w:rsidP="004726F6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Cs/>
                <w:color w:val="231F20"/>
                <w:sz w:val="20"/>
                <w:szCs w:val="20"/>
                <w:lang w:val="en-GB"/>
              </w:rPr>
            </w:pPr>
            <w:r w:rsidRPr="002F5145">
              <w:rPr>
                <w:rFonts w:asciiTheme="minorBidi" w:hAnsiTheme="minorBidi" w:cstheme="minorBidi"/>
                <w:bCs/>
                <w:color w:val="231F20"/>
                <w:sz w:val="20"/>
                <w:szCs w:val="20"/>
                <w:lang w:val="en-GB"/>
              </w:rPr>
              <w:t xml:space="preserve">Researcher, analyst and documenter </w:t>
            </w:r>
            <w:r>
              <w:rPr>
                <w:rFonts w:asciiTheme="minorBidi" w:hAnsiTheme="minorBidi" w:cstheme="minorBidi"/>
                <w:bCs/>
                <w:color w:val="231F20"/>
                <w:sz w:val="20"/>
                <w:szCs w:val="20"/>
                <w:lang w:val="en-GB"/>
              </w:rPr>
              <w:t xml:space="preserve">at </w:t>
            </w:r>
            <w:r w:rsidRPr="002F5145">
              <w:rPr>
                <w:rFonts w:asciiTheme="minorBidi" w:hAnsiTheme="minorBidi" w:cstheme="minorBidi"/>
                <w:bCs/>
                <w:color w:val="231F20"/>
                <w:sz w:val="20"/>
                <w:szCs w:val="20"/>
                <w:lang w:val="en-GB"/>
              </w:rPr>
              <w:t>NGO "</w:t>
            </w:r>
            <w:proofErr w:type="spellStart"/>
            <w:r w:rsidRPr="002F5145">
              <w:rPr>
                <w:rFonts w:asciiTheme="minorBidi" w:hAnsiTheme="minorBidi" w:cstheme="minorBidi"/>
                <w:bCs/>
                <w:color w:val="231F20"/>
                <w:sz w:val="20"/>
                <w:szCs w:val="20"/>
                <w:lang w:val="en-GB"/>
              </w:rPr>
              <w:t>HeMo</w:t>
            </w:r>
            <w:proofErr w:type="spellEnd"/>
            <w:r w:rsidRPr="002F5145">
              <w:rPr>
                <w:rFonts w:asciiTheme="minorBidi" w:hAnsiTheme="minorBidi" w:cstheme="minorBidi"/>
                <w:bCs/>
                <w:color w:val="231F20"/>
                <w:sz w:val="20"/>
                <w:szCs w:val="20"/>
                <w:lang w:val="en-GB"/>
              </w:rPr>
              <w:t>: Ukrainian Heritage Monitoring Lab</w:t>
            </w:r>
            <w:r>
              <w:rPr>
                <w:rFonts w:asciiTheme="minorBidi" w:hAnsiTheme="minorBidi" w:cstheme="minorBidi"/>
                <w:bCs/>
                <w:color w:val="231F20"/>
                <w:sz w:val="20"/>
                <w:szCs w:val="20"/>
                <w:lang w:val="en-GB"/>
              </w:rPr>
              <w:t>”</w:t>
            </w:r>
          </w:p>
        </w:tc>
      </w:tr>
      <w:tr w:rsidR="004726F6" w:rsidRPr="00B02062" w14:paraId="61D50323" w14:textId="77777777" w:rsidTr="00D76A30">
        <w:trPr>
          <w:trHeight w:val="403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58B52BCB" w14:textId="77777777" w:rsidR="004726F6" w:rsidRPr="00811F4B" w:rsidRDefault="004726F6" w:rsidP="004726F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395DE2DD" w14:textId="77777777" w:rsidR="004726F6" w:rsidRPr="00B02062" w:rsidRDefault="004726F6" w:rsidP="004726F6">
            <w:pPr>
              <w:pStyle w:val="TableParagraph"/>
              <w:spacing w:line="242" w:lineRule="exact"/>
              <w:ind w:left="-36" w:right="74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 xml:space="preserve">Lunch break </w:t>
            </w:r>
          </w:p>
        </w:tc>
      </w:tr>
      <w:tr w:rsidR="004726F6" w:rsidRPr="00CC7F9C" w14:paraId="39EB04B1" w14:textId="77777777" w:rsidTr="00D76A30">
        <w:trPr>
          <w:trHeight w:val="992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53B81066" w14:textId="77777777" w:rsidR="004726F6" w:rsidRPr="00B02062" w:rsidRDefault="004726F6" w:rsidP="004726F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A052D" w14:textId="731538C7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4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30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 xml:space="preserve"> – 1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5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56D4F" w14:textId="643F54D5" w:rsidR="004726F6" w:rsidRPr="00B02062" w:rsidRDefault="004726F6" w:rsidP="004726F6">
            <w:pPr>
              <w:pStyle w:val="TableParagraph"/>
              <w:spacing w:line="235" w:lineRule="auto"/>
              <w:ind w:left="57" w:right="-6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The trafficking routes and patterns of Ukrainian cultural heritage </w:t>
            </w:r>
            <w:r>
              <w:rPr>
                <w:rFonts w:asciiTheme="minorBidi" w:hAnsiTheme="minorBidi" w:cstheme="minorBidi"/>
                <w:sz w:val="20"/>
                <w:lang w:val="en-GB"/>
              </w:rPr>
              <w:t xml:space="preserve">and legal aspects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F4100" w14:textId="1C6AD1F8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>
              <w:rPr>
                <w:rFonts w:asciiTheme="minorBidi" w:hAnsiTheme="minorBidi" w:cstheme="minorBidi"/>
                <w:sz w:val="20"/>
                <w:lang w:val="en-GB"/>
              </w:rPr>
              <w:t>45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’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FF5E5" w14:textId="2AF97CB0" w:rsidR="004C4E63" w:rsidRDefault="004C4E63" w:rsidP="004C4E63">
            <w:pPr>
              <w:snapToGrid w:val="0"/>
              <w:spacing w:before="100" w:beforeAutospacing="1" w:line="240" w:lineRule="auto"/>
              <w:ind w:left="395" w:hanging="35"/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  <w:t xml:space="preserve">           </w:t>
            </w:r>
            <w:r w:rsidR="00A01F91"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  <w:t xml:space="preserve"> </w:t>
            </w:r>
            <w:proofErr w:type="spellStart"/>
            <w:r w:rsidR="00CC7F9C" w:rsidRPr="004C4E63"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  <w:t>Yurii</w:t>
            </w:r>
            <w:proofErr w:type="spellEnd"/>
            <w:r w:rsidR="00CC7F9C" w:rsidRPr="004C4E63"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  <w:t xml:space="preserve"> </w:t>
            </w:r>
            <w:proofErr w:type="spellStart"/>
            <w:r w:rsidR="00CC7F9C" w:rsidRPr="004C4E63"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  <w:t>Ushatyi</w:t>
            </w:r>
            <w:proofErr w:type="spellEnd"/>
          </w:p>
          <w:p w14:paraId="504C54A7" w14:textId="3AAB335B" w:rsidR="00A01F91" w:rsidRDefault="00CC7F9C" w:rsidP="00A01F91">
            <w:pPr>
              <w:snapToGrid w:val="0"/>
              <w:spacing w:line="240" w:lineRule="auto"/>
              <w:jc w:val="center"/>
              <w:rPr>
                <w:rFonts w:asciiTheme="minorBidi" w:eastAsia="Times New Roman" w:hAnsiTheme="minorBidi"/>
                <w:sz w:val="21"/>
                <w:szCs w:val="21"/>
                <w:lang w:val="en-GB" w:eastAsia="zh-CN"/>
              </w:rPr>
            </w:pPr>
            <w:r w:rsidRPr="004C4E63">
              <w:rPr>
                <w:rFonts w:asciiTheme="minorBidi" w:eastAsia="Times New Roman" w:hAnsiTheme="minorBidi"/>
                <w:sz w:val="21"/>
                <w:szCs w:val="21"/>
                <w:lang w:val="en-GB" w:eastAsia="zh-CN"/>
              </w:rPr>
              <w:t>Prosecutor</w:t>
            </w:r>
          </w:p>
          <w:p w14:paraId="021A85DF" w14:textId="264C1848" w:rsidR="00CC7F9C" w:rsidRPr="004C4E63" w:rsidRDefault="00CC7F9C" w:rsidP="00A01F91">
            <w:pPr>
              <w:snapToGrid w:val="0"/>
              <w:spacing w:line="240" w:lineRule="auto"/>
              <w:jc w:val="center"/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</w:pPr>
            <w:r w:rsidRPr="004C4E63">
              <w:rPr>
                <w:rFonts w:asciiTheme="minorBidi" w:eastAsia="Times New Roman" w:hAnsiTheme="minorBidi"/>
                <w:sz w:val="21"/>
                <w:szCs w:val="21"/>
                <w:lang w:val="en-GB" w:eastAsia="zh-CN"/>
              </w:rPr>
              <w:t>Office of the Prosecutor General</w:t>
            </w:r>
          </w:p>
          <w:p w14:paraId="009B6AC0" w14:textId="124CCFD5" w:rsidR="00A01F91" w:rsidRDefault="00A01F91" w:rsidP="00A01F91">
            <w:pPr>
              <w:snapToGrid w:val="0"/>
              <w:spacing w:before="100" w:beforeAutospacing="1" w:line="240" w:lineRule="auto"/>
              <w:ind w:left="360"/>
              <w:jc w:val="both"/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  <w:t xml:space="preserve">      </w:t>
            </w:r>
            <w:r w:rsidR="00CC7F9C" w:rsidRPr="004C4E63"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  <w:t xml:space="preserve">Oleksandr </w:t>
            </w:r>
            <w:proofErr w:type="spellStart"/>
            <w:r w:rsidR="00CC7F9C" w:rsidRPr="004C4E63"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  <w:t>Pakholiuk</w:t>
            </w:r>
            <w:proofErr w:type="spellEnd"/>
            <w:r>
              <w:rPr>
                <w:rFonts w:asciiTheme="minorBidi" w:eastAsia="Times New Roman" w:hAnsiTheme="minorBidi"/>
                <w:b/>
                <w:bCs/>
                <w:sz w:val="21"/>
                <w:szCs w:val="21"/>
                <w:lang w:val="en-GB" w:eastAsia="zh-CN"/>
              </w:rPr>
              <w:t xml:space="preserve"> </w:t>
            </w:r>
          </w:p>
          <w:p w14:paraId="674F4613" w14:textId="59DE928D" w:rsidR="00A01F91" w:rsidRDefault="00A01F91" w:rsidP="00A01F91">
            <w:pPr>
              <w:snapToGrid w:val="0"/>
              <w:spacing w:line="240" w:lineRule="auto"/>
              <w:ind w:left="360"/>
              <w:jc w:val="both"/>
              <w:rPr>
                <w:rFonts w:asciiTheme="minorBidi" w:eastAsia="Times New Roman" w:hAnsiTheme="minorBidi"/>
                <w:sz w:val="21"/>
                <w:szCs w:val="21"/>
                <w:lang w:val="en-GB" w:eastAsia="zh-CN"/>
              </w:rPr>
            </w:pPr>
            <w:r>
              <w:rPr>
                <w:rFonts w:asciiTheme="minorBidi" w:eastAsia="Times New Roman" w:hAnsiTheme="minorBidi"/>
                <w:sz w:val="21"/>
                <w:szCs w:val="21"/>
                <w:lang w:val="en-GB" w:eastAsia="zh-CN"/>
              </w:rPr>
              <w:t xml:space="preserve">                </w:t>
            </w:r>
            <w:r w:rsidR="00CC7F9C" w:rsidRPr="004C4E63">
              <w:rPr>
                <w:rFonts w:asciiTheme="minorBidi" w:eastAsia="Times New Roman" w:hAnsiTheme="minorBidi"/>
                <w:sz w:val="21"/>
                <w:szCs w:val="21"/>
                <w:lang w:val="en-GB" w:eastAsia="zh-CN"/>
              </w:rPr>
              <w:t>Prosecutor</w:t>
            </w:r>
          </w:p>
          <w:p w14:paraId="642D538C" w14:textId="29742229" w:rsidR="004726F6" w:rsidRPr="00CC7F9C" w:rsidRDefault="00CC7F9C" w:rsidP="00A01F91">
            <w:pPr>
              <w:snapToGrid w:val="0"/>
              <w:spacing w:line="240" w:lineRule="auto"/>
              <w:ind w:left="360"/>
              <w:rPr>
                <w:rFonts w:asciiTheme="minorBidi" w:eastAsia="Times New Roman" w:hAnsiTheme="minorBidi"/>
                <w:lang w:val="en-GB" w:eastAsia="zh-CN"/>
              </w:rPr>
            </w:pPr>
            <w:r w:rsidRPr="004C4E63">
              <w:rPr>
                <w:rFonts w:asciiTheme="minorBidi" w:eastAsia="Times New Roman" w:hAnsiTheme="minorBidi"/>
                <w:sz w:val="21"/>
                <w:szCs w:val="21"/>
                <w:lang w:val="en-GB" w:eastAsia="zh-CN"/>
              </w:rPr>
              <w:t>Office of the Prosecutor General</w:t>
            </w:r>
          </w:p>
        </w:tc>
      </w:tr>
      <w:tr w:rsidR="004726F6" w:rsidRPr="00BB720C" w14:paraId="1AC5AE7B" w14:textId="77777777" w:rsidTr="00D76A30">
        <w:trPr>
          <w:trHeight w:val="992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43E64129" w14:textId="77777777" w:rsidR="004726F6" w:rsidRPr="00B02062" w:rsidRDefault="004726F6" w:rsidP="004726F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EADDD" w14:textId="5414FD72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15:15 – 1</w:t>
            </w:r>
            <w:r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6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:</w:t>
            </w:r>
            <w:r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0EDAD" w14:textId="77777777" w:rsidR="004726F6" w:rsidRPr="00B02062" w:rsidRDefault="004726F6" w:rsidP="004726F6">
            <w:pPr>
              <w:pStyle w:val="TableParagraph"/>
              <w:spacing w:line="235" w:lineRule="auto"/>
              <w:ind w:left="57" w:right="-6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Assessing the legal framework for combatting trafficking and return and restitution of cultural property in Ukraine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AB906" w14:textId="77777777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45’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4CFBC" w14:textId="65A7D102" w:rsidR="004726F6" w:rsidRPr="00070E5C" w:rsidRDefault="00BB720C" w:rsidP="004726F6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eastAsia="Times New Roman" w:hAnsiTheme="minorBidi"/>
                <w:sz w:val="20"/>
                <w:szCs w:val="20"/>
                <w:lang w:eastAsia="zh-CN"/>
              </w:rPr>
            </w:pPr>
            <w:r w:rsidRPr="00070E5C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zh-CN"/>
              </w:rPr>
              <w:t>Oleksii Lomonosov</w:t>
            </w:r>
            <w:r w:rsidRPr="00070E5C">
              <w:rPr>
                <w:rFonts w:asciiTheme="minorBidi" w:eastAsia="Times New Roman" w:hAnsiTheme="minorBidi"/>
                <w:sz w:val="20"/>
                <w:szCs w:val="20"/>
                <w:lang w:eastAsia="zh-CN"/>
              </w:rPr>
              <w:br/>
              <w:t>Leading Expert</w:t>
            </w:r>
          </w:p>
          <w:p w14:paraId="1AEEE9B2" w14:textId="77777777" w:rsidR="00BB720C" w:rsidRDefault="00BB720C" w:rsidP="004726F6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/>
                <w:color w:val="231F20"/>
                <w:sz w:val="20"/>
                <w:szCs w:val="20"/>
              </w:rPr>
            </w:pPr>
            <w:r w:rsidRPr="00070E5C">
              <w:rPr>
                <w:rFonts w:asciiTheme="minorBidi" w:hAnsiTheme="minorBidi"/>
                <w:color w:val="231F20"/>
                <w:sz w:val="20"/>
                <w:szCs w:val="20"/>
              </w:rPr>
              <w:t>Ministry of Justice of Ukraine</w:t>
            </w:r>
          </w:p>
          <w:p w14:paraId="04CD26A5" w14:textId="65BD4495" w:rsidR="00070E5C" w:rsidRPr="00070E5C" w:rsidRDefault="00070E5C" w:rsidP="00070E5C">
            <w:pPr>
              <w:pStyle w:val="TableParagraph"/>
              <w:spacing w:before="120" w:line="242" w:lineRule="exact"/>
              <w:ind w:left="64" w:right="74"/>
              <w:jc w:val="center"/>
              <w:rPr>
                <w:rFonts w:asciiTheme="minorBidi" w:eastAsia="Times New Roman" w:hAnsiTheme="minorBidi"/>
                <w:sz w:val="20"/>
                <w:szCs w:val="20"/>
                <w:lang w:eastAsia="zh-CN"/>
              </w:rPr>
            </w:pPr>
            <w:r w:rsidRPr="00070E5C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zh-CN"/>
              </w:rPr>
              <w:t xml:space="preserve">Viacheslav </w:t>
            </w:r>
            <w:proofErr w:type="spellStart"/>
            <w:r w:rsidRPr="00070E5C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zh-CN"/>
              </w:rPr>
              <w:t>Avramenko</w:t>
            </w:r>
            <w:proofErr w:type="spellEnd"/>
            <w:r w:rsidRPr="00070E5C">
              <w:rPr>
                <w:rFonts w:asciiTheme="minorBidi" w:eastAsia="Times New Roman" w:hAnsiTheme="minorBidi"/>
                <w:sz w:val="20"/>
                <w:szCs w:val="20"/>
                <w:lang w:eastAsia="zh-CN"/>
              </w:rPr>
              <w:br/>
              <w:t>Leading Expert</w:t>
            </w:r>
          </w:p>
          <w:p w14:paraId="4AC8F757" w14:textId="535FA58D" w:rsidR="00070E5C" w:rsidRPr="00B02062" w:rsidRDefault="00070E5C" w:rsidP="004726F6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070E5C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Ministry of Justice of Ukraine</w:t>
            </w:r>
          </w:p>
        </w:tc>
      </w:tr>
      <w:tr w:rsidR="004726F6" w:rsidRPr="00B02062" w14:paraId="1D742773" w14:textId="77777777" w:rsidTr="00D76A30">
        <w:trPr>
          <w:trHeight w:val="548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306C5232" w14:textId="77777777" w:rsidR="004726F6" w:rsidRPr="00811F4B" w:rsidRDefault="004726F6" w:rsidP="004726F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469A030F" w14:textId="77777777" w:rsidR="004726F6" w:rsidRPr="00160115" w:rsidRDefault="004726F6" w:rsidP="004726F6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160115">
              <w:rPr>
                <w:rFonts w:asciiTheme="minorBidi" w:hAnsiTheme="minorBidi" w:cstheme="minorBidi"/>
                <w:b/>
                <w:sz w:val="20"/>
                <w:lang w:val="en-GB"/>
              </w:rPr>
              <w:t>Coffee break</w:t>
            </w:r>
          </w:p>
        </w:tc>
      </w:tr>
      <w:tr w:rsidR="004726F6" w:rsidRPr="00F105F1" w14:paraId="38ADA9DF" w14:textId="77777777" w:rsidTr="00D76A30">
        <w:trPr>
          <w:trHeight w:val="992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3E58A7B9" w14:textId="77777777" w:rsidR="004726F6" w:rsidRPr="00B02062" w:rsidRDefault="004726F6" w:rsidP="004726F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7349A" w14:textId="4CA0FDF2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6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:15 – 1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7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:00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F453" w14:textId="2517631E" w:rsidR="004726F6" w:rsidRPr="00B02062" w:rsidRDefault="004726F6" w:rsidP="004726F6">
            <w:pPr>
              <w:pStyle w:val="TableParagraph"/>
              <w:spacing w:line="235" w:lineRule="auto"/>
              <w:ind w:left="57" w:right="-6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Law enforcement in Ukraine for the fight against illicit trafficking of cultural property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F0212" w14:textId="0D423A76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45’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8A2AD" w14:textId="77777777" w:rsidR="00A7098C" w:rsidRDefault="00F105F1" w:rsidP="004726F6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sz w:val="16"/>
                <w:szCs w:val="20"/>
                <w:lang w:val="en-GB"/>
              </w:rPr>
            </w:pPr>
            <w:proofErr w:type="spellStart"/>
            <w:r w:rsidRPr="00F105F1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zh-CN"/>
              </w:rPr>
              <w:t>Tetiana</w:t>
            </w:r>
            <w:proofErr w:type="spellEnd"/>
            <w:r w:rsidRPr="00F105F1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F105F1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zh-CN"/>
              </w:rPr>
              <w:t>Koliesnikova</w:t>
            </w:r>
            <w:proofErr w:type="spellEnd"/>
            <w:r w:rsidRPr="00F105F1">
              <w:rPr>
                <w:rFonts w:asciiTheme="minorBidi" w:hAnsiTheme="minorBidi" w:cstheme="minorBidi"/>
                <w:sz w:val="16"/>
                <w:szCs w:val="20"/>
                <w:lang w:val="en-GB"/>
              </w:rPr>
              <w:t xml:space="preserve"> </w:t>
            </w:r>
          </w:p>
          <w:p w14:paraId="1108313F" w14:textId="77777777" w:rsidR="00A7098C" w:rsidRDefault="00A7098C" w:rsidP="004726F6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A7098C">
              <w:rPr>
                <w:rFonts w:asciiTheme="minorBidi" w:hAnsiTheme="minorBidi" w:cstheme="minorBidi"/>
                <w:sz w:val="20"/>
                <w:lang w:val="en-GB"/>
              </w:rPr>
              <w:t>Chief State Inspector</w:t>
            </w:r>
            <w:r w:rsidRPr="00A7098C">
              <w:rPr>
                <w:rFonts w:asciiTheme="minorBidi" w:hAnsiTheme="minorBidi" w:cstheme="minorBidi"/>
                <w:sz w:val="20"/>
                <w:lang w:val="en-GB"/>
              </w:rPr>
              <w:t xml:space="preserve"> </w:t>
            </w:r>
          </w:p>
          <w:p w14:paraId="25BF585D" w14:textId="5B3EBDE7" w:rsidR="004726F6" w:rsidRPr="00B02062" w:rsidRDefault="004726F6" w:rsidP="004726F6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36138D">
              <w:rPr>
                <w:rFonts w:asciiTheme="minorBidi" w:hAnsiTheme="minorBidi" w:cstheme="minorBidi"/>
                <w:sz w:val="20"/>
                <w:lang w:val="en-GB"/>
              </w:rPr>
              <w:t>State Customs Service of Ukraine.</w:t>
            </w:r>
          </w:p>
        </w:tc>
      </w:tr>
      <w:tr w:rsidR="004726F6" w:rsidRPr="009A4ECD" w14:paraId="464C2D31" w14:textId="77777777" w:rsidTr="00D76A30">
        <w:trPr>
          <w:trHeight w:val="992"/>
        </w:trPr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E7FC3"/>
            <w:textDirection w:val="btLr"/>
          </w:tcPr>
          <w:p w14:paraId="0C1A27D2" w14:textId="77777777" w:rsidR="004726F6" w:rsidRPr="00B02062" w:rsidRDefault="004726F6" w:rsidP="004726F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649E0" w14:textId="04EC3BC1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17:00 – 17:</w:t>
            </w: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D051E" w14:textId="33236F1C" w:rsidR="004726F6" w:rsidRPr="00B02062" w:rsidRDefault="004726F6" w:rsidP="004726F6">
            <w:pPr>
              <w:pStyle w:val="TableParagraph"/>
              <w:spacing w:line="235" w:lineRule="auto"/>
              <w:ind w:left="57" w:right="-6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Reflections and Q&amp;A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A3B91" w14:textId="77777777" w:rsidR="004726F6" w:rsidRPr="00B02062" w:rsidRDefault="004726F6" w:rsidP="004726F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30’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C2AA1" w14:textId="5EB39067" w:rsidR="004726F6" w:rsidRPr="00B02062" w:rsidRDefault="004726F6" w:rsidP="009A4ECD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Facilitated by </w:t>
            </w:r>
            <w:r w:rsidR="009A4ECD" w:rsidRPr="009A4ECD">
              <w:rPr>
                <w:rFonts w:asciiTheme="minorBidi" w:hAnsiTheme="minorBidi" w:cstheme="minorBidi"/>
                <w:b/>
                <w:bCs/>
                <w:sz w:val="20"/>
                <w:lang w:val="en-GB"/>
              </w:rPr>
              <w:t>Zichao Yan</w:t>
            </w:r>
            <w:r w:rsidR="009A4ECD">
              <w:rPr>
                <w:rFonts w:asciiTheme="minorBidi" w:hAnsiTheme="minorBidi" w:cstheme="minorBidi"/>
                <w:b/>
                <w:bCs/>
                <w:sz w:val="20"/>
                <w:lang w:val="en-GB"/>
              </w:rPr>
              <w:t xml:space="preserve">, </w:t>
            </w:r>
            <w:r w:rsidR="009A4ECD">
              <w:rPr>
                <w:rFonts w:asciiTheme="minorBidi" w:hAnsiTheme="minorBidi" w:cstheme="minorBidi"/>
                <w:sz w:val="20"/>
                <w:lang w:val="en-GB"/>
              </w:rPr>
              <w:t xml:space="preserve">Associate Programme Specialist, UNESCO 1970 Convention and </w:t>
            </w:r>
            <w:r w:rsidR="00544A00"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Darya Levchenko</w:t>
            </w:r>
            <w:r w:rsidR="009A4ECD">
              <w:rPr>
                <w:rFonts w:asciiTheme="minorBidi" w:hAnsiTheme="minorBidi" w:cstheme="minorBidi"/>
                <w:b/>
                <w:sz w:val="20"/>
                <w:lang w:val="en-GB"/>
              </w:rPr>
              <w:t xml:space="preserve">, </w:t>
            </w:r>
            <w:r w:rsidR="00544A00" w:rsidRPr="00B02062">
              <w:rPr>
                <w:rFonts w:asciiTheme="minorBidi" w:hAnsiTheme="minorBidi" w:cstheme="minorBidi"/>
                <w:sz w:val="20"/>
                <w:lang w:val="en-GB"/>
              </w:rPr>
              <w:t>National Officer for Culture</w:t>
            </w:r>
            <w:r w:rsidR="009A4ECD">
              <w:rPr>
                <w:rFonts w:asciiTheme="minorBidi" w:hAnsiTheme="minorBidi" w:cstheme="minorBidi"/>
                <w:sz w:val="20"/>
                <w:lang w:val="en-GB"/>
              </w:rPr>
              <w:t xml:space="preserve">, </w:t>
            </w:r>
            <w:r w:rsidR="00544A00" w:rsidRPr="00B02062">
              <w:rPr>
                <w:rFonts w:asciiTheme="minorBidi" w:hAnsiTheme="minorBidi" w:cstheme="minorBidi"/>
                <w:sz w:val="20"/>
                <w:lang w:val="en-GB"/>
              </w:rPr>
              <w:t>UNESCO</w:t>
            </w:r>
            <w:r w:rsidR="00544A00">
              <w:rPr>
                <w:rFonts w:asciiTheme="minorBidi" w:hAnsiTheme="minorBidi" w:cstheme="minorBidi"/>
                <w:sz w:val="20"/>
                <w:lang w:val="en-GB"/>
              </w:rPr>
              <w:t xml:space="preserve"> Antenna in Ukraine</w:t>
            </w:r>
          </w:p>
        </w:tc>
      </w:tr>
    </w:tbl>
    <w:p w14:paraId="724761EA" w14:textId="77777777" w:rsidR="009573D7" w:rsidRPr="00B02062" w:rsidRDefault="009573D7">
      <w:pPr>
        <w:rPr>
          <w:lang w:val="en-GB"/>
        </w:rPr>
      </w:pPr>
    </w:p>
    <w:tbl>
      <w:tblPr>
        <w:tblStyle w:val="TableNormal1"/>
        <w:tblW w:w="10729" w:type="dxa"/>
        <w:tblInd w:w="-69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425"/>
        <w:gridCol w:w="3985"/>
        <w:gridCol w:w="712"/>
        <w:gridCol w:w="3868"/>
      </w:tblGrid>
      <w:tr w:rsidR="009573D7" w:rsidRPr="00B02062" w14:paraId="64616F11" w14:textId="77777777" w:rsidTr="007060F3">
        <w:trPr>
          <w:trHeight w:val="548"/>
        </w:trPr>
        <w:tc>
          <w:tcPr>
            <w:tcW w:w="739" w:type="dxa"/>
            <w:vMerge w:val="restart"/>
            <w:shd w:val="clear" w:color="auto" w:fill="1E7FC3"/>
            <w:textDirection w:val="btLr"/>
            <w:vAlign w:val="center"/>
          </w:tcPr>
          <w:p w14:paraId="61B0DF6A" w14:textId="77D298B2" w:rsidR="009573D7" w:rsidRPr="00B02062" w:rsidRDefault="00B4630A" w:rsidP="00F97466">
            <w:pPr>
              <w:pStyle w:val="TableParagraph"/>
              <w:jc w:val="center"/>
              <w:rPr>
                <w:rFonts w:asciiTheme="minorBidi" w:hAnsiTheme="minorBidi" w:cstheme="minorBidi"/>
                <w:b/>
                <w:color w:val="FFFFFF" w:themeColor="background1"/>
                <w:sz w:val="28"/>
                <w:szCs w:val="28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FFFFFF" w:themeColor="background1"/>
                <w:sz w:val="28"/>
                <w:szCs w:val="28"/>
                <w:lang w:val="en-GB"/>
              </w:rPr>
              <w:t>3 April</w:t>
            </w:r>
          </w:p>
        </w:tc>
        <w:tc>
          <w:tcPr>
            <w:tcW w:w="9990" w:type="dxa"/>
            <w:gridSpan w:val="4"/>
            <w:shd w:val="clear" w:color="auto" w:fill="A5C9EB" w:themeFill="text2" w:themeFillTint="40"/>
          </w:tcPr>
          <w:p w14:paraId="5977CF88" w14:textId="77777777" w:rsidR="009573D7" w:rsidRPr="00B02062" w:rsidRDefault="009573D7" w:rsidP="00F97466">
            <w:pPr>
              <w:pStyle w:val="TableParagraph"/>
              <w:spacing w:before="120"/>
              <w:jc w:val="center"/>
              <w:rPr>
                <w:rFonts w:asciiTheme="minorBidi" w:hAnsiTheme="minorBidi" w:cstheme="minorBidi"/>
                <w:b/>
                <w:sz w:val="24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4"/>
                <w:lang w:val="en-GB"/>
              </w:rPr>
              <w:t>Day 3</w:t>
            </w:r>
          </w:p>
        </w:tc>
      </w:tr>
      <w:tr w:rsidR="009573D7" w:rsidRPr="001C0CEC" w14:paraId="606A0D0F" w14:textId="77777777" w:rsidTr="009573D7">
        <w:trPr>
          <w:trHeight w:val="505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08EED724" w14:textId="77777777" w:rsidR="009573D7" w:rsidRPr="00B02062" w:rsidRDefault="009573D7" w:rsidP="00F97466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990" w:type="dxa"/>
            <w:gridSpan w:val="4"/>
            <w:shd w:val="clear" w:color="auto" w:fill="B3E5A1" w:themeFill="accent6" w:themeFillTint="66"/>
            <w:vAlign w:val="center"/>
          </w:tcPr>
          <w:p w14:paraId="4DC02C23" w14:textId="67D46D56" w:rsidR="009573D7" w:rsidRPr="00B02062" w:rsidRDefault="009573D7" w:rsidP="00F97466">
            <w:pPr>
              <w:pStyle w:val="TableParagraph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 xml:space="preserve">Session </w:t>
            </w:r>
            <w:r w:rsidR="00644759"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>3</w:t>
            </w: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 xml:space="preserve">: Advancing regional efforts for the fight against illicit trafficking of Ukrainian cultural property </w:t>
            </w:r>
          </w:p>
        </w:tc>
      </w:tr>
      <w:tr w:rsidR="005939CC" w:rsidRPr="00FD1F1E" w14:paraId="08C439CF" w14:textId="77777777" w:rsidTr="009573D7">
        <w:trPr>
          <w:trHeight w:val="963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14A0EF2E" w14:textId="77777777" w:rsidR="005939CC" w:rsidRPr="00B02062" w:rsidRDefault="005939CC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25" w:type="dxa"/>
            <w:vAlign w:val="center"/>
          </w:tcPr>
          <w:p w14:paraId="7D047586" w14:textId="4DDC140D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9:30 – 10:00</w:t>
            </w:r>
          </w:p>
        </w:tc>
        <w:tc>
          <w:tcPr>
            <w:tcW w:w="3985" w:type="dxa"/>
            <w:tcBorders>
              <w:bottom w:val="single" w:sz="4" w:space="0" w:color="auto"/>
            </w:tcBorders>
            <w:vAlign w:val="center"/>
          </w:tcPr>
          <w:p w14:paraId="32F9412F" w14:textId="7777777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Case Studies (Arrests) from Greece</w:t>
            </w:r>
          </w:p>
          <w:p w14:paraId="2F1D9044" w14:textId="7777777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</w:p>
        </w:tc>
        <w:tc>
          <w:tcPr>
            <w:tcW w:w="712" w:type="dxa"/>
            <w:vAlign w:val="center"/>
          </w:tcPr>
          <w:p w14:paraId="1C343A7A" w14:textId="4E7BD38E" w:rsidR="005939CC" w:rsidRPr="00B02062" w:rsidRDefault="00CC34FE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30’</w:t>
            </w:r>
          </w:p>
        </w:tc>
        <w:tc>
          <w:tcPr>
            <w:tcW w:w="3868" w:type="dxa"/>
            <w:vAlign w:val="center"/>
          </w:tcPr>
          <w:p w14:paraId="1F466DD6" w14:textId="7777777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proofErr w:type="spellStart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Orfeas</w:t>
            </w:r>
            <w:proofErr w:type="spellEnd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Sotiriou</w:t>
            </w:r>
            <w:proofErr w:type="spellEnd"/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, </w:t>
            </w:r>
          </w:p>
          <w:p w14:paraId="5492113A" w14:textId="77777777" w:rsidR="00074C28" w:rsidRPr="00074C28" w:rsidRDefault="00074C28" w:rsidP="00074C28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</w:rPr>
            </w:pPr>
            <w:r w:rsidRPr="00074C28">
              <w:rPr>
                <w:rFonts w:asciiTheme="minorBidi" w:hAnsiTheme="minorBidi"/>
                <w:color w:val="231F20"/>
                <w:sz w:val="20"/>
                <w:szCs w:val="20"/>
              </w:rPr>
              <w:t>Senior Assistant</w:t>
            </w:r>
          </w:p>
          <w:p w14:paraId="63781E99" w14:textId="77777777" w:rsidR="00074C28" w:rsidRPr="00B02062" w:rsidRDefault="00074C28" w:rsidP="00074C28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Law Enforcement Sector</w:t>
            </w:r>
          </w:p>
          <w:p w14:paraId="1AB40F86" w14:textId="268F533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European Border and Coast Guard Agency (FRONTEX)</w:t>
            </w:r>
          </w:p>
        </w:tc>
      </w:tr>
      <w:tr w:rsidR="005939CC" w:rsidRPr="001C0CEC" w14:paraId="088D5AAC" w14:textId="77777777" w:rsidTr="009573D7">
        <w:trPr>
          <w:trHeight w:val="963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5F83EA30" w14:textId="77777777" w:rsidR="005939CC" w:rsidRPr="00B02062" w:rsidRDefault="005939CC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25" w:type="dxa"/>
            <w:vAlign w:val="center"/>
          </w:tcPr>
          <w:p w14:paraId="62BC294C" w14:textId="36E0E037" w:rsidR="005939CC" w:rsidRPr="00B02062" w:rsidRDefault="008E31F7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10</w:t>
            </w:r>
            <w:r w:rsidR="005939CC"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: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0</w:t>
            </w:r>
            <w:r w:rsidR="005939CC"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0 – 11:</w:t>
            </w:r>
            <w:r w:rsidR="00EB37D3"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15</w:t>
            </w:r>
          </w:p>
        </w:tc>
        <w:tc>
          <w:tcPr>
            <w:tcW w:w="3985" w:type="dxa"/>
            <w:tcBorders>
              <w:bottom w:val="single" w:sz="4" w:space="0" w:color="auto"/>
            </w:tcBorders>
            <w:vAlign w:val="center"/>
          </w:tcPr>
          <w:p w14:paraId="0A7E61FD" w14:textId="602F726A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Understanding regional situation and challenges for the fight against illicit trafficking of </w:t>
            </w:r>
            <w:r w:rsidR="00741A86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Ukrainian 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cultural property (Part I</w:t>
            </w:r>
            <w:r w:rsidR="008E31F7"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 – Operational Aspect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)</w:t>
            </w:r>
          </w:p>
          <w:p w14:paraId="67893E18" w14:textId="19FCC1C0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</w:p>
        </w:tc>
        <w:tc>
          <w:tcPr>
            <w:tcW w:w="712" w:type="dxa"/>
            <w:vAlign w:val="center"/>
          </w:tcPr>
          <w:p w14:paraId="172017BB" w14:textId="568D5BC8" w:rsidR="005939CC" w:rsidRPr="00B02062" w:rsidRDefault="00A6561E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75</w:t>
            </w:r>
            <w:r w:rsidR="005939CC"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’</w:t>
            </w:r>
          </w:p>
        </w:tc>
        <w:tc>
          <w:tcPr>
            <w:tcW w:w="3868" w:type="dxa"/>
            <w:vAlign w:val="center"/>
          </w:tcPr>
          <w:p w14:paraId="4C0882E2" w14:textId="77777777" w:rsidR="008E31F7" w:rsidRPr="00B02062" w:rsidRDefault="005939CC" w:rsidP="008E31F7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Presentation by participatory countries facilitated </w:t>
            </w:r>
            <w:r w:rsidR="008E31F7"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by </w:t>
            </w:r>
            <w:proofErr w:type="spellStart"/>
            <w:r w:rsidR="008E31F7"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Orfeas</w:t>
            </w:r>
            <w:proofErr w:type="spellEnd"/>
            <w:r w:rsidR="008E31F7"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E31F7" w:rsidRPr="00B02062">
              <w:rPr>
                <w:rFonts w:asciiTheme="minorBidi" w:hAnsiTheme="minorBidi" w:cstheme="minorBidi"/>
                <w:b/>
                <w:color w:val="231F20"/>
                <w:sz w:val="20"/>
                <w:szCs w:val="20"/>
                <w:lang w:val="en-GB"/>
              </w:rPr>
              <w:t>Sotiriou</w:t>
            </w:r>
            <w:proofErr w:type="spellEnd"/>
            <w:r w:rsidR="008E31F7"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, </w:t>
            </w:r>
          </w:p>
          <w:p w14:paraId="453B21D2" w14:textId="75A219FA" w:rsidR="005939CC" w:rsidRPr="00B02062" w:rsidRDefault="008E31F7" w:rsidP="008E31F7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European Border and Coast Guard Agency (FRONTEX), Law Enforcement Sector</w:t>
            </w:r>
          </w:p>
        </w:tc>
      </w:tr>
      <w:tr w:rsidR="005939CC" w:rsidRPr="00B02062" w14:paraId="448B2A41" w14:textId="77777777" w:rsidTr="00EE00FE">
        <w:trPr>
          <w:trHeight w:val="602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31DC22BF" w14:textId="77777777" w:rsidR="005939CC" w:rsidRPr="00B02062" w:rsidRDefault="005939CC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990" w:type="dxa"/>
            <w:gridSpan w:val="4"/>
            <w:vAlign w:val="center"/>
          </w:tcPr>
          <w:p w14:paraId="453CB226" w14:textId="79B9B190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Coffee break</w:t>
            </w:r>
          </w:p>
        </w:tc>
      </w:tr>
      <w:tr w:rsidR="005939CC" w:rsidRPr="00B02062" w14:paraId="3F6B1DC1" w14:textId="77777777" w:rsidTr="009573D7">
        <w:trPr>
          <w:trHeight w:val="963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29E0E046" w14:textId="77777777" w:rsidR="005939CC" w:rsidRPr="00B02062" w:rsidRDefault="005939CC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25" w:type="dxa"/>
            <w:tcBorders>
              <w:bottom w:val="single" w:sz="4" w:space="0" w:color="231F20"/>
            </w:tcBorders>
            <w:vAlign w:val="center"/>
          </w:tcPr>
          <w:p w14:paraId="33089D0C" w14:textId="0CD3569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11:</w:t>
            </w:r>
            <w:r w:rsidR="00EB37D3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30</w:t>
            </w: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 – 12:</w:t>
            </w:r>
            <w:r w:rsidR="00EB37D3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45</w:t>
            </w:r>
          </w:p>
        </w:tc>
        <w:tc>
          <w:tcPr>
            <w:tcW w:w="3985" w:type="dxa"/>
            <w:tcBorders>
              <w:bottom w:val="single" w:sz="4" w:space="0" w:color="231F20"/>
            </w:tcBorders>
            <w:vAlign w:val="center"/>
          </w:tcPr>
          <w:p w14:paraId="04933E11" w14:textId="55ABFBA0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Continuation:  Understanding regional situation and challenges for the fight against illicit trafficking of </w:t>
            </w:r>
            <w:r w:rsidR="00741A86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Ukrainian 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cultural property (Part II</w:t>
            </w:r>
            <w:r w:rsidR="00EB37D3"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 – Legal Aspect</w:t>
            </w: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>)</w:t>
            </w:r>
          </w:p>
          <w:p w14:paraId="6C7D9100" w14:textId="1FC0C7AD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</w:pPr>
          </w:p>
        </w:tc>
        <w:tc>
          <w:tcPr>
            <w:tcW w:w="712" w:type="dxa"/>
            <w:tcBorders>
              <w:bottom w:val="single" w:sz="4" w:space="0" w:color="231F20"/>
            </w:tcBorders>
            <w:vAlign w:val="center"/>
          </w:tcPr>
          <w:p w14:paraId="28309D52" w14:textId="55E262DB" w:rsidR="005939CC" w:rsidRPr="00B02062" w:rsidRDefault="00CC34FE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75</w:t>
            </w:r>
            <w:r w:rsidR="005939CC"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’</w:t>
            </w:r>
          </w:p>
        </w:tc>
        <w:tc>
          <w:tcPr>
            <w:tcW w:w="3868" w:type="dxa"/>
            <w:tcBorders>
              <w:bottom w:val="single" w:sz="4" w:space="0" w:color="231F20"/>
            </w:tcBorders>
            <w:vAlign w:val="center"/>
          </w:tcPr>
          <w:p w14:paraId="729EA54B" w14:textId="77777777" w:rsidR="00D90F49" w:rsidRPr="00B02062" w:rsidRDefault="00EB37D3" w:rsidP="00D90F49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Presentation by participatory countries </w:t>
            </w:r>
            <w:r w:rsidR="005939CC" w:rsidRPr="00B02062">
              <w:rPr>
                <w:rFonts w:asciiTheme="minorBidi" w:hAnsiTheme="minorBidi" w:cstheme="minorBidi"/>
                <w:color w:val="231F20"/>
                <w:sz w:val="20"/>
                <w:szCs w:val="20"/>
                <w:lang w:val="en-GB"/>
              </w:rPr>
              <w:t xml:space="preserve">facilitated by </w:t>
            </w:r>
            <w:r w:rsidR="00D90F49" w:rsidRPr="00B02062">
              <w:rPr>
                <w:rFonts w:asciiTheme="minorBidi" w:hAnsiTheme="minorBidi" w:cstheme="minorBidi"/>
                <w:b/>
                <w:bCs/>
                <w:sz w:val="20"/>
                <w:lang w:val="en-GB"/>
              </w:rPr>
              <w:t>Darya Levchenko</w:t>
            </w:r>
            <w:r w:rsidR="00D90F49"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 </w:t>
            </w:r>
          </w:p>
          <w:p w14:paraId="4B381293" w14:textId="77777777" w:rsidR="00D90F49" w:rsidRPr="00B02062" w:rsidRDefault="00D90F49" w:rsidP="00D90F49">
            <w:pPr>
              <w:pStyle w:val="TableParagraph"/>
              <w:spacing w:line="242" w:lineRule="exact"/>
              <w:ind w:left="64" w:right="74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National Officer for Culture</w:t>
            </w:r>
          </w:p>
          <w:p w14:paraId="6C10110D" w14:textId="412D73A2" w:rsidR="005939CC" w:rsidRPr="00B02062" w:rsidRDefault="00D90F49" w:rsidP="005939CC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UNESCO Kyiv Antenna</w:t>
            </w:r>
          </w:p>
        </w:tc>
      </w:tr>
      <w:tr w:rsidR="005939CC" w:rsidRPr="00B02062" w14:paraId="706E44F6" w14:textId="77777777" w:rsidTr="007060F3">
        <w:trPr>
          <w:trHeight w:val="455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0DF9C217" w14:textId="77777777" w:rsidR="005939CC" w:rsidRPr="00B02062" w:rsidRDefault="005939CC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990" w:type="dxa"/>
            <w:gridSpan w:val="4"/>
            <w:shd w:val="clear" w:color="auto" w:fill="A5C9EB" w:themeFill="text2" w:themeFillTint="40"/>
            <w:vAlign w:val="center"/>
          </w:tcPr>
          <w:p w14:paraId="41979CFC" w14:textId="7777777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Lunch break</w:t>
            </w:r>
          </w:p>
        </w:tc>
      </w:tr>
      <w:tr w:rsidR="005939CC" w:rsidRPr="001C0CEC" w14:paraId="0FAF6672" w14:textId="77777777" w:rsidTr="009573D7">
        <w:trPr>
          <w:trHeight w:val="521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51589444" w14:textId="77777777" w:rsidR="005939CC" w:rsidRPr="00B02062" w:rsidRDefault="005939CC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990" w:type="dxa"/>
            <w:gridSpan w:val="4"/>
            <w:shd w:val="clear" w:color="auto" w:fill="B3E5A1" w:themeFill="accent6" w:themeFillTint="66"/>
            <w:vAlign w:val="center"/>
          </w:tcPr>
          <w:p w14:paraId="4E3CDB21" w14:textId="75B9B2C5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 xml:space="preserve">Session </w:t>
            </w:r>
            <w:r w:rsidR="00644759"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>4</w:t>
            </w:r>
            <w:r w:rsidRPr="00B02062">
              <w:rPr>
                <w:rFonts w:asciiTheme="minorBidi" w:hAnsiTheme="minorBidi" w:cstheme="minorBidi"/>
                <w:b/>
                <w:color w:val="231F20"/>
                <w:sz w:val="20"/>
                <w:lang w:val="en-GB"/>
              </w:rPr>
              <w:t>: Defining next step priorities and closing session</w:t>
            </w:r>
          </w:p>
        </w:tc>
      </w:tr>
      <w:tr w:rsidR="005939CC" w:rsidRPr="00B02062" w14:paraId="53793EA1" w14:textId="77777777" w:rsidTr="009573D7">
        <w:trPr>
          <w:trHeight w:val="1022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56F9D4A4" w14:textId="77777777" w:rsidR="005939CC" w:rsidRPr="00B02062" w:rsidRDefault="005939CC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25" w:type="dxa"/>
            <w:vAlign w:val="center"/>
          </w:tcPr>
          <w:p w14:paraId="495F7E61" w14:textId="3F93F3EA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14:</w:t>
            </w:r>
            <w:r w:rsidR="008A0AFA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30</w:t>
            </w: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 – 1</w:t>
            </w:r>
            <w:r w:rsidR="008A0AFA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5</w:t>
            </w: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:</w:t>
            </w:r>
            <w:r w:rsidR="008A0AFA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30</w:t>
            </w:r>
          </w:p>
        </w:tc>
        <w:tc>
          <w:tcPr>
            <w:tcW w:w="3985" w:type="dxa"/>
            <w:tcBorders>
              <w:bottom w:val="single" w:sz="4" w:space="0" w:color="auto"/>
            </w:tcBorders>
            <w:vAlign w:val="center"/>
          </w:tcPr>
          <w:p w14:paraId="6F80312B" w14:textId="30F9D12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 xml:space="preserve">Group discussion for the development of a list of priority actions to enhance regional efforts in the fight against illicit trafficking of cultural property </w:t>
            </w:r>
          </w:p>
        </w:tc>
        <w:tc>
          <w:tcPr>
            <w:tcW w:w="712" w:type="dxa"/>
            <w:vAlign w:val="center"/>
          </w:tcPr>
          <w:p w14:paraId="23EB27F9" w14:textId="41014D30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105’</w:t>
            </w:r>
          </w:p>
        </w:tc>
        <w:tc>
          <w:tcPr>
            <w:tcW w:w="3868" w:type="dxa"/>
            <w:vAlign w:val="center"/>
          </w:tcPr>
          <w:p w14:paraId="0F693DEC" w14:textId="78C3054C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Facilitated by </w:t>
            </w:r>
            <w:r w:rsidR="00D90F49" w:rsidRPr="00D90F49">
              <w:rPr>
                <w:rFonts w:asciiTheme="minorBidi" w:hAnsiTheme="minorBidi" w:cstheme="minorBidi"/>
                <w:b/>
                <w:bCs/>
                <w:sz w:val="20"/>
                <w:lang w:val="en-GB"/>
              </w:rPr>
              <w:t>Zichao Yan</w:t>
            </w:r>
            <w:r w:rsidR="00D90F49">
              <w:rPr>
                <w:rFonts w:asciiTheme="minorBidi" w:hAnsiTheme="minorBidi" w:cstheme="minorBidi"/>
                <w:sz w:val="20"/>
                <w:lang w:val="en-GB"/>
              </w:rPr>
              <w:t>, Associate Programme Specialist, UNESCO</w:t>
            </w:r>
          </w:p>
        </w:tc>
      </w:tr>
      <w:tr w:rsidR="008A0AFA" w:rsidRPr="00B02062" w14:paraId="23FDB476" w14:textId="77777777" w:rsidTr="008A0AFA">
        <w:trPr>
          <w:trHeight w:val="548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7B56AC01" w14:textId="77777777" w:rsidR="008A0AFA" w:rsidRPr="00B02062" w:rsidRDefault="008A0AFA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9990" w:type="dxa"/>
            <w:gridSpan w:val="4"/>
            <w:shd w:val="clear" w:color="auto" w:fill="A5C9EB" w:themeFill="text2" w:themeFillTint="40"/>
            <w:vAlign w:val="center"/>
          </w:tcPr>
          <w:p w14:paraId="40840697" w14:textId="6810F273" w:rsidR="008A0AFA" w:rsidRPr="00B02062" w:rsidRDefault="008A0AFA" w:rsidP="005939CC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Coffee break</w:t>
            </w:r>
          </w:p>
        </w:tc>
      </w:tr>
      <w:tr w:rsidR="008A0AFA" w:rsidRPr="00B02062" w14:paraId="5139170E" w14:textId="77777777" w:rsidTr="009573D7">
        <w:trPr>
          <w:trHeight w:val="826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3DF032ED" w14:textId="77777777" w:rsidR="008A0AFA" w:rsidRPr="00B02062" w:rsidRDefault="008A0AFA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42DE883D" w14:textId="17B0CE21" w:rsidR="008A0AFA" w:rsidRPr="00B02062" w:rsidRDefault="008A0AFA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15:45 – 16:</w:t>
            </w:r>
            <w:r w:rsidR="002E6914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30</w:t>
            </w:r>
          </w:p>
        </w:tc>
        <w:tc>
          <w:tcPr>
            <w:tcW w:w="3985" w:type="dxa"/>
            <w:tcBorders>
              <w:bottom w:val="single" w:sz="4" w:space="0" w:color="auto"/>
            </w:tcBorders>
            <w:vAlign w:val="center"/>
          </w:tcPr>
          <w:p w14:paraId="6E1D5357" w14:textId="446261AA" w:rsidR="008A0AFA" w:rsidRPr="00B02062" w:rsidRDefault="002E6914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Group discussion for the development of a list of priority actions to enhance regional efforts in the fight against illicit trafficking of cultural property (Continuation)</w:t>
            </w:r>
          </w:p>
        </w:tc>
        <w:tc>
          <w:tcPr>
            <w:tcW w:w="712" w:type="dxa"/>
            <w:vAlign w:val="center"/>
          </w:tcPr>
          <w:p w14:paraId="76131FDF" w14:textId="77777777" w:rsidR="008A0AFA" w:rsidRPr="00B02062" w:rsidRDefault="008A0AFA" w:rsidP="005939CC">
            <w:pPr>
              <w:pStyle w:val="TableParagraph"/>
              <w:jc w:val="center"/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</w:pPr>
          </w:p>
        </w:tc>
        <w:tc>
          <w:tcPr>
            <w:tcW w:w="3868" w:type="dxa"/>
            <w:vAlign w:val="center"/>
          </w:tcPr>
          <w:p w14:paraId="56BAA42C" w14:textId="0C9777CB" w:rsidR="008A0AFA" w:rsidRPr="00B02062" w:rsidRDefault="002E6914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Facilitated by </w:t>
            </w:r>
            <w:r w:rsidR="00D90F49" w:rsidRPr="00D90F49">
              <w:rPr>
                <w:rFonts w:asciiTheme="minorBidi" w:hAnsiTheme="minorBidi" w:cstheme="minorBidi"/>
                <w:b/>
                <w:bCs/>
                <w:sz w:val="20"/>
                <w:lang w:val="en-GB"/>
              </w:rPr>
              <w:t>Zichao Yan</w:t>
            </w:r>
            <w:r w:rsidR="00D90F49">
              <w:rPr>
                <w:rFonts w:asciiTheme="minorBidi" w:hAnsiTheme="minorBidi" w:cstheme="minorBidi"/>
                <w:sz w:val="20"/>
                <w:lang w:val="en-GB"/>
              </w:rPr>
              <w:t>, Associate Programme Specialist, UNESCO</w:t>
            </w:r>
          </w:p>
        </w:tc>
      </w:tr>
      <w:tr w:rsidR="005939CC" w:rsidRPr="00B02062" w14:paraId="06024C15" w14:textId="77777777" w:rsidTr="009573D7">
        <w:trPr>
          <w:trHeight w:val="826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6D6493A8" w14:textId="77777777" w:rsidR="005939CC" w:rsidRPr="00B02062" w:rsidRDefault="005939CC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468186D2" w14:textId="66E3639B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16:</w:t>
            </w:r>
            <w:r w:rsidR="002E6914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3</w:t>
            </w: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0 – 16:</w:t>
            </w:r>
            <w:r w:rsidR="002E6914"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4</w:t>
            </w: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3985" w:type="dxa"/>
            <w:tcBorders>
              <w:bottom w:val="single" w:sz="4" w:space="0" w:color="auto"/>
            </w:tcBorders>
            <w:vAlign w:val="center"/>
          </w:tcPr>
          <w:p w14:paraId="721E0A9E" w14:textId="7777777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highlight w:val="yellow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Closing remarks and conclusion of the workshop</w:t>
            </w:r>
          </w:p>
        </w:tc>
        <w:tc>
          <w:tcPr>
            <w:tcW w:w="712" w:type="dxa"/>
            <w:vAlign w:val="center"/>
          </w:tcPr>
          <w:p w14:paraId="058A318F" w14:textId="7777777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/>
                <w:color w:val="231F20"/>
                <w:sz w:val="20"/>
                <w:szCs w:val="20"/>
                <w:lang w:val="en-GB"/>
              </w:rPr>
              <w:t>15’</w:t>
            </w:r>
          </w:p>
        </w:tc>
        <w:tc>
          <w:tcPr>
            <w:tcW w:w="3868" w:type="dxa"/>
            <w:vAlign w:val="center"/>
          </w:tcPr>
          <w:p w14:paraId="53A07260" w14:textId="77777777" w:rsidR="005939CC" w:rsidRPr="00B02062" w:rsidRDefault="005939CC" w:rsidP="009A4ECD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>UNESCO</w:t>
            </w:r>
          </w:p>
          <w:p w14:paraId="75D1A05F" w14:textId="0EF7B489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color w:val="231F20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color w:val="231F20"/>
                <w:sz w:val="20"/>
                <w:lang w:val="en-GB"/>
              </w:rPr>
              <w:t xml:space="preserve">Ministry of Culture of Moldova </w:t>
            </w:r>
          </w:p>
        </w:tc>
      </w:tr>
      <w:tr w:rsidR="007B2B5D" w:rsidRPr="00FD1F1E" w14:paraId="1F6481C8" w14:textId="77777777" w:rsidTr="00F43399">
        <w:trPr>
          <w:trHeight w:val="826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39741999" w14:textId="77777777" w:rsidR="007B2B5D" w:rsidRPr="00B02062" w:rsidRDefault="007B2B5D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3606D754" w14:textId="4B56DF87" w:rsidR="007B2B5D" w:rsidRPr="00B02062" w:rsidRDefault="007B2B5D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17:00</w:t>
            </w:r>
            <w:r w:rsidR="0015470D">
              <w:rPr>
                <w:rFonts w:asciiTheme="minorBidi" w:hAnsiTheme="minorBidi" w:cstheme="minorBidi"/>
                <w:sz w:val="20"/>
                <w:szCs w:val="20"/>
                <w:lang w:val="en-GB"/>
              </w:rPr>
              <w:t xml:space="preserve"> – 20:00</w:t>
            </w:r>
          </w:p>
        </w:tc>
        <w:tc>
          <w:tcPr>
            <w:tcW w:w="8565" w:type="dxa"/>
            <w:gridSpan w:val="3"/>
            <w:tcBorders>
              <w:bottom w:val="single" w:sz="4" w:space="0" w:color="auto"/>
            </w:tcBorders>
            <w:vAlign w:val="center"/>
          </w:tcPr>
          <w:p w14:paraId="1D429BED" w14:textId="413FE4C5" w:rsidR="007B2B5D" w:rsidRPr="00B02062" w:rsidRDefault="00AF3C4A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Departure </w:t>
            </w:r>
            <w:r w:rsidR="0015470D">
              <w:rPr>
                <w:rFonts w:asciiTheme="minorBidi" w:hAnsiTheme="minorBidi" w:cstheme="minorBidi"/>
                <w:sz w:val="20"/>
                <w:lang w:val="en-GB"/>
              </w:rPr>
              <w:t>and guided tour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 to the Tourist Complex "</w:t>
            </w:r>
            <w:proofErr w:type="spellStart"/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Cricova</w:t>
            </w:r>
            <w:proofErr w:type="spellEnd"/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", Underground Winery of Moldova in</w:t>
            </w:r>
            <w:r w:rsidR="00D178DB" w:rsidRPr="00B02062">
              <w:rPr>
                <w:rFonts w:asciiTheme="minorBidi" w:hAnsiTheme="minorBidi" w:cstheme="minorBidi"/>
                <w:sz w:val="20"/>
                <w:lang w:val="en-GB"/>
              </w:rPr>
              <w:t>scribed</w:t>
            </w: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 xml:space="preserve"> on the Indicative List of World Heritage</w:t>
            </w:r>
          </w:p>
        </w:tc>
      </w:tr>
      <w:tr w:rsidR="007B2B5D" w:rsidRPr="00B02062" w14:paraId="2D229644" w14:textId="77777777" w:rsidTr="00F43399">
        <w:trPr>
          <w:trHeight w:val="826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1C896E07" w14:textId="77777777" w:rsidR="007B2B5D" w:rsidRPr="00B02062" w:rsidRDefault="007B2B5D" w:rsidP="005939CC">
            <w:pPr>
              <w:rPr>
                <w:rFonts w:asciiTheme="minorBidi" w:hAnsiTheme="minorBidi"/>
                <w:sz w:val="2"/>
                <w:szCs w:val="2"/>
                <w:lang w:val="en-GB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5F4ECE5E" w14:textId="1D38DD91" w:rsidR="007B2B5D" w:rsidRPr="00B02062" w:rsidRDefault="007B2B5D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szCs w:val="20"/>
                <w:lang w:val="en-GB"/>
              </w:rPr>
              <w:t>20:00</w:t>
            </w:r>
          </w:p>
        </w:tc>
        <w:tc>
          <w:tcPr>
            <w:tcW w:w="8565" w:type="dxa"/>
            <w:gridSpan w:val="3"/>
            <w:tcBorders>
              <w:bottom w:val="single" w:sz="4" w:space="0" w:color="auto"/>
            </w:tcBorders>
            <w:vAlign w:val="center"/>
          </w:tcPr>
          <w:p w14:paraId="6D4FE574" w14:textId="77ADC8F5" w:rsidR="007B2B5D" w:rsidRPr="00B02062" w:rsidRDefault="00AF3C4A" w:rsidP="005939C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sz w:val="20"/>
                <w:lang w:val="en-GB"/>
              </w:rPr>
              <w:t>Departure to the Marriott Hotel</w:t>
            </w:r>
          </w:p>
        </w:tc>
      </w:tr>
      <w:tr w:rsidR="005939CC" w:rsidRPr="00B02062" w14:paraId="5D95E00D" w14:textId="77777777" w:rsidTr="009573D7">
        <w:trPr>
          <w:trHeight w:val="557"/>
        </w:trPr>
        <w:tc>
          <w:tcPr>
            <w:tcW w:w="739" w:type="dxa"/>
            <w:vMerge/>
            <w:shd w:val="clear" w:color="auto" w:fill="1E7FC3"/>
            <w:textDirection w:val="btLr"/>
          </w:tcPr>
          <w:p w14:paraId="212D86F1" w14:textId="77777777" w:rsidR="005939CC" w:rsidRPr="00B02062" w:rsidRDefault="005939CC" w:rsidP="005939CC">
            <w:pPr>
              <w:pStyle w:val="TableParagraph"/>
              <w:spacing w:before="178"/>
              <w:ind w:left="2724" w:right="2762"/>
              <w:jc w:val="center"/>
              <w:rPr>
                <w:rFonts w:asciiTheme="minorBidi" w:hAnsiTheme="minorBidi" w:cstheme="minorBidi"/>
                <w:b/>
                <w:sz w:val="19"/>
                <w:lang w:val="en-GB"/>
              </w:rPr>
            </w:pPr>
          </w:p>
        </w:tc>
        <w:tc>
          <w:tcPr>
            <w:tcW w:w="9990" w:type="dxa"/>
            <w:gridSpan w:val="4"/>
            <w:shd w:val="clear" w:color="auto" w:fill="BCBEC0"/>
            <w:vAlign w:val="center"/>
          </w:tcPr>
          <w:p w14:paraId="6A9E7FB3" w14:textId="77777777" w:rsidR="005939CC" w:rsidRPr="00B02062" w:rsidRDefault="005939CC" w:rsidP="005939CC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lang w:val="en-GB"/>
              </w:rPr>
            </w:pPr>
            <w:r w:rsidRPr="00B02062">
              <w:rPr>
                <w:rFonts w:asciiTheme="minorBidi" w:hAnsiTheme="minorBidi" w:cstheme="minorBidi"/>
                <w:b/>
                <w:sz w:val="20"/>
                <w:lang w:val="en-GB"/>
              </w:rPr>
              <w:t>End of the workshop</w:t>
            </w:r>
          </w:p>
        </w:tc>
      </w:tr>
    </w:tbl>
    <w:p w14:paraId="673B1C12" w14:textId="77777777" w:rsidR="009573D7" w:rsidRPr="00B02062" w:rsidRDefault="009573D7">
      <w:pPr>
        <w:rPr>
          <w:lang w:val="en-GB"/>
        </w:rPr>
      </w:pPr>
    </w:p>
    <w:sectPr w:rsidR="009573D7" w:rsidRPr="00B0206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AD50B" w14:textId="77777777" w:rsidR="00832824" w:rsidRDefault="00832824" w:rsidP="00895BB7">
      <w:pPr>
        <w:spacing w:after="0" w:line="240" w:lineRule="auto"/>
      </w:pPr>
      <w:r>
        <w:separator/>
      </w:r>
    </w:p>
  </w:endnote>
  <w:endnote w:type="continuationSeparator" w:id="0">
    <w:p w14:paraId="3B8231A8" w14:textId="77777777" w:rsidR="00832824" w:rsidRDefault="00832824" w:rsidP="00895BB7">
      <w:pPr>
        <w:spacing w:after="0" w:line="240" w:lineRule="auto"/>
      </w:pPr>
      <w:r>
        <w:continuationSeparator/>
      </w:r>
    </w:p>
  </w:endnote>
  <w:endnote w:type="continuationNotice" w:id="1">
    <w:p w14:paraId="0328451C" w14:textId="77777777" w:rsidR="00532441" w:rsidRDefault="005324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1EB48" w14:textId="77777777" w:rsidR="00832824" w:rsidRDefault="00832824" w:rsidP="00895BB7">
      <w:pPr>
        <w:spacing w:after="0" w:line="240" w:lineRule="auto"/>
      </w:pPr>
      <w:r>
        <w:separator/>
      </w:r>
    </w:p>
  </w:footnote>
  <w:footnote w:type="continuationSeparator" w:id="0">
    <w:p w14:paraId="27F6B55C" w14:textId="77777777" w:rsidR="00832824" w:rsidRDefault="00832824" w:rsidP="00895BB7">
      <w:pPr>
        <w:spacing w:after="0" w:line="240" w:lineRule="auto"/>
      </w:pPr>
      <w:r>
        <w:continuationSeparator/>
      </w:r>
    </w:p>
  </w:footnote>
  <w:footnote w:type="continuationNotice" w:id="1">
    <w:p w14:paraId="72A5258D" w14:textId="77777777" w:rsidR="00532441" w:rsidRDefault="005324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71E96" w14:textId="0EB57F94" w:rsidR="00B24B84" w:rsidRDefault="00616271">
    <w:pPr>
      <w:pStyle w:val="Header"/>
    </w:pPr>
    <w:r>
      <w:rPr>
        <w:noProof/>
      </w:rPr>
    </w:r>
    <w:r w:rsidR="00616271">
      <w:rPr>
        <w:noProof/>
      </w:rPr>
      <w:pict w14:anchorId="448F38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8" type="#_x0000_t136" alt="" style="position:absolute;margin-left:0;margin-top:0;width:412.4pt;height:247.45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DA16BD" w:rsidRPr="00581BDD">
      <w:rPr>
        <w:noProof/>
        <w:sz w:val="2"/>
        <w:szCs w:val="2"/>
      </w:rPr>
      <w:drawing>
        <wp:anchor distT="0" distB="0" distL="114300" distR="114300" simplePos="0" relativeHeight="251658240" behindDoc="0" locked="0" layoutInCell="1" allowOverlap="1" wp14:anchorId="369600CC" wp14:editId="4C3A6243">
          <wp:simplePos x="0" y="0"/>
          <wp:positionH relativeFrom="margin">
            <wp:posOffset>-299923</wp:posOffset>
          </wp:positionH>
          <wp:positionV relativeFrom="page">
            <wp:posOffset>541020</wp:posOffset>
          </wp:positionV>
          <wp:extent cx="1944370" cy="414020"/>
          <wp:effectExtent l="0" t="0" r="0" b="5080"/>
          <wp:wrapTopAndBottom/>
          <wp:docPr id="504027014" name="Picture 2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413454" name="Picture 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822782810"/>
        <w:docPartObj>
          <w:docPartGallery w:val="Watermarks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D7"/>
    <w:rsid w:val="00003C41"/>
    <w:rsid w:val="00010116"/>
    <w:rsid w:val="00012B77"/>
    <w:rsid w:val="00014849"/>
    <w:rsid w:val="0001702E"/>
    <w:rsid w:val="00030AA2"/>
    <w:rsid w:val="00031D62"/>
    <w:rsid w:val="00033860"/>
    <w:rsid w:val="00035586"/>
    <w:rsid w:val="00046172"/>
    <w:rsid w:val="00055285"/>
    <w:rsid w:val="00056F2A"/>
    <w:rsid w:val="00070E5C"/>
    <w:rsid w:val="0007465E"/>
    <w:rsid w:val="00074C28"/>
    <w:rsid w:val="00075341"/>
    <w:rsid w:val="00076071"/>
    <w:rsid w:val="000763F5"/>
    <w:rsid w:val="0007786F"/>
    <w:rsid w:val="00084C1C"/>
    <w:rsid w:val="00085B80"/>
    <w:rsid w:val="000A62EB"/>
    <w:rsid w:val="000B11F2"/>
    <w:rsid w:val="000B154F"/>
    <w:rsid w:val="000B1D9D"/>
    <w:rsid w:val="000C0C6B"/>
    <w:rsid w:val="000C1000"/>
    <w:rsid w:val="000C392F"/>
    <w:rsid w:val="000C63C2"/>
    <w:rsid w:val="000E094A"/>
    <w:rsid w:val="000E761A"/>
    <w:rsid w:val="0010398C"/>
    <w:rsid w:val="001103A4"/>
    <w:rsid w:val="001129E7"/>
    <w:rsid w:val="001321F5"/>
    <w:rsid w:val="0014204B"/>
    <w:rsid w:val="00151703"/>
    <w:rsid w:val="001524F3"/>
    <w:rsid w:val="0015470D"/>
    <w:rsid w:val="00160115"/>
    <w:rsid w:val="00161A6D"/>
    <w:rsid w:val="00174317"/>
    <w:rsid w:val="00192899"/>
    <w:rsid w:val="00192955"/>
    <w:rsid w:val="001B058E"/>
    <w:rsid w:val="001B07EB"/>
    <w:rsid w:val="001B19F2"/>
    <w:rsid w:val="001C0CEC"/>
    <w:rsid w:val="001D267A"/>
    <w:rsid w:val="001E2D48"/>
    <w:rsid w:val="00205F08"/>
    <w:rsid w:val="00206677"/>
    <w:rsid w:val="002106BA"/>
    <w:rsid w:val="00213183"/>
    <w:rsid w:val="00213526"/>
    <w:rsid w:val="002277DD"/>
    <w:rsid w:val="002369B6"/>
    <w:rsid w:val="002373E0"/>
    <w:rsid w:val="00243B7E"/>
    <w:rsid w:val="00243E86"/>
    <w:rsid w:val="002447A8"/>
    <w:rsid w:val="002473F3"/>
    <w:rsid w:val="00251D05"/>
    <w:rsid w:val="0025651D"/>
    <w:rsid w:val="00264B53"/>
    <w:rsid w:val="00266DC6"/>
    <w:rsid w:val="002705FC"/>
    <w:rsid w:val="0027173F"/>
    <w:rsid w:val="002744A4"/>
    <w:rsid w:val="00274CEE"/>
    <w:rsid w:val="00277C0D"/>
    <w:rsid w:val="00283A72"/>
    <w:rsid w:val="00284478"/>
    <w:rsid w:val="00297448"/>
    <w:rsid w:val="002B3E7D"/>
    <w:rsid w:val="002C2192"/>
    <w:rsid w:val="002C233A"/>
    <w:rsid w:val="002C4B4E"/>
    <w:rsid w:val="002C6C49"/>
    <w:rsid w:val="002D1F09"/>
    <w:rsid w:val="002D3CA3"/>
    <w:rsid w:val="002E6914"/>
    <w:rsid w:val="002F35E6"/>
    <w:rsid w:val="002F3AFF"/>
    <w:rsid w:val="002F3C91"/>
    <w:rsid w:val="002F5145"/>
    <w:rsid w:val="003028E0"/>
    <w:rsid w:val="00313596"/>
    <w:rsid w:val="00313D52"/>
    <w:rsid w:val="0032794B"/>
    <w:rsid w:val="00333CB2"/>
    <w:rsid w:val="0034079E"/>
    <w:rsid w:val="0036138D"/>
    <w:rsid w:val="00366199"/>
    <w:rsid w:val="00366AF3"/>
    <w:rsid w:val="003740FB"/>
    <w:rsid w:val="00396503"/>
    <w:rsid w:val="003A4370"/>
    <w:rsid w:val="003A4E3E"/>
    <w:rsid w:val="003A5598"/>
    <w:rsid w:val="003E3C53"/>
    <w:rsid w:val="003E6082"/>
    <w:rsid w:val="00400994"/>
    <w:rsid w:val="0040250C"/>
    <w:rsid w:val="004116EC"/>
    <w:rsid w:val="004259D5"/>
    <w:rsid w:val="00431DD1"/>
    <w:rsid w:val="00433C7F"/>
    <w:rsid w:val="00447D64"/>
    <w:rsid w:val="004548E0"/>
    <w:rsid w:val="00455F44"/>
    <w:rsid w:val="00456A16"/>
    <w:rsid w:val="00460191"/>
    <w:rsid w:val="004726F6"/>
    <w:rsid w:val="004802A1"/>
    <w:rsid w:val="00480C2C"/>
    <w:rsid w:val="0048334F"/>
    <w:rsid w:val="00483652"/>
    <w:rsid w:val="00495957"/>
    <w:rsid w:val="004B02A8"/>
    <w:rsid w:val="004B2254"/>
    <w:rsid w:val="004B22D5"/>
    <w:rsid w:val="004C4E63"/>
    <w:rsid w:val="004F7263"/>
    <w:rsid w:val="004F78AC"/>
    <w:rsid w:val="00514FA9"/>
    <w:rsid w:val="00517109"/>
    <w:rsid w:val="0052514D"/>
    <w:rsid w:val="00527DA2"/>
    <w:rsid w:val="00532441"/>
    <w:rsid w:val="00532FC1"/>
    <w:rsid w:val="0054187D"/>
    <w:rsid w:val="00544A00"/>
    <w:rsid w:val="005523C8"/>
    <w:rsid w:val="00554899"/>
    <w:rsid w:val="00557916"/>
    <w:rsid w:val="00563836"/>
    <w:rsid w:val="00567AFF"/>
    <w:rsid w:val="00571AF2"/>
    <w:rsid w:val="005724EC"/>
    <w:rsid w:val="0058310C"/>
    <w:rsid w:val="00584BE0"/>
    <w:rsid w:val="00590499"/>
    <w:rsid w:val="00591625"/>
    <w:rsid w:val="005939CC"/>
    <w:rsid w:val="005947F3"/>
    <w:rsid w:val="00594EC8"/>
    <w:rsid w:val="005A227C"/>
    <w:rsid w:val="005A646C"/>
    <w:rsid w:val="005B1AF6"/>
    <w:rsid w:val="005C6304"/>
    <w:rsid w:val="005C67C0"/>
    <w:rsid w:val="005D12D5"/>
    <w:rsid w:val="005D2347"/>
    <w:rsid w:val="005E36C9"/>
    <w:rsid w:val="005E7C5F"/>
    <w:rsid w:val="00600F94"/>
    <w:rsid w:val="00603063"/>
    <w:rsid w:val="00603F11"/>
    <w:rsid w:val="00614E28"/>
    <w:rsid w:val="00616271"/>
    <w:rsid w:val="00620EF6"/>
    <w:rsid w:val="00624CEE"/>
    <w:rsid w:val="00625777"/>
    <w:rsid w:val="00625D45"/>
    <w:rsid w:val="00635E9A"/>
    <w:rsid w:val="00644759"/>
    <w:rsid w:val="00650932"/>
    <w:rsid w:val="006552B7"/>
    <w:rsid w:val="006614BD"/>
    <w:rsid w:val="00671187"/>
    <w:rsid w:val="00672DD1"/>
    <w:rsid w:val="006750EC"/>
    <w:rsid w:val="0067779F"/>
    <w:rsid w:val="0068551B"/>
    <w:rsid w:val="00687457"/>
    <w:rsid w:val="006A0990"/>
    <w:rsid w:val="006A4DE7"/>
    <w:rsid w:val="006B6DDA"/>
    <w:rsid w:val="006B7295"/>
    <w:rsid w:val="006C0ECF"/>
    <w:rsid w:val="006C50A8"/>
    <w:rsid w:val="006C58AF"/>
    <w:rsid w:val="006E51D9"/>
    <w:rsid w:val="006F0742"/>
    <w:rsid w:val="006F7BAA"/>
    <w:rsid w:val="007060F3"/>
    <w:rsid w:val="00712BC6"/>
    <w:rsid w:val="00727E94"/>
    <w:rsid w:val="00741A86"/>
    <w:rsid w:val="00753D18"/>
    <w:rsid w:val="00762D67"/>
    <w:rsid w:val="00773F3C"/>
    <w:rsid w:val="00775E5A"/>
    <w:rsid w:val="007A4166"/>
    <w:rsid w:val="007B2B5D"/>
    <w:rsid w:val="007C0471"/>
    <w:rsid w:val="007C5AB1"/>
    <w:rsid w:val="007D2636"/>
    <w:rsid w:val="007D288A"/>
    <w:rsid w:val="007D5538"/>
    <w:rsid w:val="007E7179"/>
    <w:rsid w:val="007F0306"/>
    <w:rsid w:val="007F4442"/>
    <w:rsid w:val="007F6074"/>
    <w:rsid w:val="00805C95"/>
    <w:rsid w:val="00810632"/>
    <w:rsid w:val="008112B6"/>
    <w:rsid w:val="00811F4B"/>
    <w:rsid w:val="00825501"/>
    <w:rsid w:val="00825CBA"/>
    <w:rsid w:val="00830D99"/>
    <w:rsid w:val="00832824"/>
    <w:rsid w:val="00836CDB"/>
    <w:rsid w:val="008478D5"/>
    <w:rsid w:val="00852B85"/>
    <w:rsid w:val="0085450E"/>
    <w:rsid w:val="00864399"/>
    <w:rsid w:val="008716CA"/>
    <w:rsid w:val="00871F65"/>
    <w:rsid w:val="0087473B"/>
    <w:rsid w:val="008764C0"/>
    <w:rsid w:val="00877C72"/>
    <w:rsid w:val="00877ED9"/>
    <w:rsid w:val="008930D1"/>
    <w:rsid w:val="00895BB7"/>
    <w:rsid w:val="00896DF8"/>
    <w:rsid w:val="008A0AFA"/>
    <w:rsid w:val="008A22BD"/>
    <w:rsid w:val="008B185D"/>
    <w:rsid w:val="008B3CA6"/>
    <w:rsid w:val="008B4E18"/>
    <w:rsid w:val="008C31F8"/>
    <w:rsid w:val="008D31E2"/>
    <w:rsid w:val="008D3BB8"/>
    <w:rsid w:val="008E0714"/>
    <w:rsid w:val="008E2338"/>
    <w:rsid w:val="008E31F7"/>
    <w:rsid w:val="008E7ED5"/>
    <w:rsid w:val="008F2F05"/>
    <w:rsid w:val="0090129F"/>
    <w:rsid w:val="009112AE"/>
    <w:rsid w:val="009141DE"/>
    <w:rsid w:val="00926CEB"/>
    <w:rsid w:val="00943102"/>
    <w:rsid w:val="009441DC"/>
    <w:rsid w:val="00950F2E"/>
    <w:rsid w:val="0095215D"/>
    <w:rsid w:val="00954AC5"/>
    <w:rsid w:val="00955765"/>
    <w:rsid w:val="009573D7"/>
    <w:rsid w:val="00963195"/>
    <w:rsid w:val="009861AF"/>
    <w:rsid w:val="009A2902"/>
    <w:rsid w:val="009A4ECD"/>
    <w:rsid w:val="009E470B"/>
    <w:rsid w:val="009E54EB"/>
    <w:rsid w:val="009F382B"/>
    <w:rsid w:val="009F60E5"/>
    <w:rsid w:val="00A01F91"/>
    <w:rsid w:val="00A02CC3"/>
    <w:rsid w:val="00A10FA8"/>
    <w:rsid w:val="00A17558"/>
    <w:rsid w:val="00A31209"/>
    <w:rsid w:val="00A43227"/>
    <w:rsid w:val="00A539CD"/>
    <w:rsid w:val="00A53C39"/>
    <w:rsid w:val="00A547DF"/>
    <w:rsid w:val="00A6561E"/>
    <w:rsid w:val="00A702E9"/>
    <w:rsid w:val="00A7098C"/>
    <w:rsid w:val="00A73987"/>
    <w:rsid w:val="00A915F4"/>
    <w:rsid w:val="00A93C7C"/>
    <w:rsid w:val="00A95532"/>
    <w:rsid w:val="00AD1418"/>
    <w:rsid w:val="00AE219C"/>
    <w:rsid w:val="00AE236B"/>
    <w:rsid w:val="00AF3C4A"/>
    <w:rsid w:val="00AF40E3"/>
    <w:rsid w:val="00AF61C7"/>
    <w:rsid w:val="00AF6269"/>
    <w:rsid w:val="00AF6A54"/>
    <w:rsid w:val="00AF6EEB"/>
    <w:rsid w:val="00B01E74"/>
    <w:rsid w:val="00B02062"/>
    <w:rsid w:val="00B04415"/>
    <w:rsid w:val="00B24AE0"/>
    <w:rsid w:val="00B24B84"/>
    <w:rsid w:val="00B25043"/>
    <w:rsid w:val="00B26AA7"/>
    <w:rsid w:val="00B306DD"/>
    <w:rsid w:val="00B3369E"/>
    <w:rsid w:val="00B4630A"/>
    <w:rsid w:val="00B739FD"/>
    <w:rsid w:val="00B857F7"/>
    <w:rsid w:val="00B909ED"/>
    <w:rsid w:val="00BA3A7A"/>
    <w:rsid w:val="00BB3130"/>
    <w:rsid w:val="00BB4E31"/>
    <w:rsid w:val="00BB720C"/>
    <w:rsid w:val="00BC5FFE"/>
    <w:rsid w:val="00BC74D5"/>
    <w:rsid w:val="00BD179A"/>
    <w:rsid w:val="00BD453E"/>
    <w:rsid w:val="00BF2966"/>
    <w:rsid w:val="00BF4D19"/>
    <w:rsid w:val="00C067F6"/>
    <w:rsid w:val="00C24B07"/>
    <w:rsid w:val="00C50840"/>
    <w:rsid w:val="00C53644"/>
    <w:rsid w:val="00C97CD5"/>
    <w:rsid w:val="00CB55D2"/>
    <w:rsid w:val="00CB6904"/>
    <w:rsid w:val="00CC34FE"/>
    <w:rsid w:val="00CC7F9C"/>
    <w:rsid w:val="00CD0091"/>
    <w:rsid w:val="00CE1A85"/>
    <w:rsid w:val="00CE268F"/>
    <w:rsid w:val="00CE3CC4"/>
    <w:rsid w:val="00CE47D5"/>
    <w:rsid w:val="00CF267C"/>
    <w:rsid w:val="00CF60F2"/>
    <w:rsid w:val="00D013E2"/>
    <w:rsid w:val="00D02441"/>
    <w:rsid w:val="00D03E45"/>
    <w:rsid w:val="00D06BA7"/>
    <w:rsid w:val="00D07B09"/>
    <w:rsid w:val="00D12A36"/>
    <w:rsid w:val="00D178DB"/>
    <w:rsid w:val="00D23171"/>
    <w:rsid w:val="00D30735"/>
    <w:rsid w:val="00D35EB1"/>
    <w:rsid w:val="00D53D45"/>
    <w:rsid w:val="00D6591F"/>
    <w:rsid w:val="00D73D8E"/>
    <w:rsid w:val="00D76A30"/>
    <w:rsid w:val="00D807B9"/>
    <w:rsid w:val="00D83369"/>
    <w:rsid w:val="00D86B8A"/>
    <w:rsid w:val="00D90F49"/>
    <w:rsid w:val="00D91709"/>
    <w:rsid w:val="00D93778"/>
    <w:rsid w:val="00D96DF7"/>
    <w:rsid w:val="00DA16BD"/>
    <w:rsid w:val="00DB491C"/>
    <w:rsid w:val="00DE66EC"/>
    <w:rsid w:val="00E034FB"/>
    <w:rsid w:val="00E135A2"/>
    <w:rsid w:val="00E20E2D"/>
    <w:rsid w:val="00E530FC"/>
    <w:rsid w:val="00E539C3"/>
    <w:rsid w:val="00E72D87"/>
    <w:rsid w:val="00E75A52"/>
    <w:rsid w:val="00E918B9"/>
    <w:rsid w:val="00E91F25"/>
    <w:rsid w:val="00EA1FAE"/>
    <w:rsid w:val="00EA78A3"/>
    <w:rsid w:val="00EB37D3"/>
    <w:rsid w:val="00EB4904"/>
    <w:rsid w:val="00EC0BFA"/>
    <w:rsid w:val="00EC6A36"/>
    <w:rsid w:val="00EE00FE"/>
    <w:rsid w:val="00EE50B4"/>
    <w:rsid w:val="00EE7C6F"/>
    <w:rsid w:val="00EE7D79"/>
    <w:rsid w:val="00EF12DA"/>
    <w:rsid w:val="00F06886"/>
    <w:rsid w:val="00F105F1"/>
    <w:rsid w:val="00F129AC"/>
    <w:rsid w:val="00F2349D"/>
    <w:rsid w:val="00F23898"/>
    <w:rsid w:val="00F264BD"/>
    <w:rsid w:val="00F2770D"/>
    <w:rsid w:val="00F349D6"/>
    <w:rsid w:val="00F5168F"/>
    <w:rsid w:val="00F67650"/>
    <w:rsid w:val="00F7361B"/>
    <w:rsid w:val="00F75199"/>
    <w:rsid w:val="00F82A8E"/>
    <w:rsid w:val="00F87390"/>
    <w:rsid w:val="00F93129"/>
    <w:rsid w:val="00FB66BC"/>
    <w:rsid w:val="00FC47C4"/>
    <w:rsid w:val="00FD1F1E"/>
    <w:rsid w:val="00FD7E4B"/>
    <w:rsid w:val="00FE491F"/>
    <w:rsid w:val="00FE69D5"/>
    <w:rsid w:val="00FF1C1B"/>
    <w:rsid w:val="00FF52C2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50079"/>
  <w15:chartTrackingRefBased/>
  <w15:docId w15:val="{1F6EE929-B013-4086-B6A5-AB1B2444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3D7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3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3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3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3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3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3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3D7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Lapis Bulleted List,Dot pt,F5 List Paragraph,No Spacing1,List Paragraph Char Char Char,Indicator Text,Numbered Para 1,Bullet 1,List Paragraph12,Bullet Points,MAIN CONTENT,List Paragraph1,Numbered Paragra"/>
    <w:basedOn w:val="Normal"/>
    <w:link w:val="ListParagraphChar"/>
    <w:uiPriority w:val="34"/>
    <w:qFormat/>
    <w:rsid w:val="009573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3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3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3D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9573D7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573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7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3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3D7"/>
    <w:rPr>
      <w:kern w:val="0"/>
      <w:sz w:val="20"/>
      <w:szCs w:val="20"/>
      <w:lang w:val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A8E"/>
    <w:rPr>
      <w:b/>
      <w:bCs/>
      <w:kern w:val="0"/>
      <w:sz w:val="20"/>
      <w:szCs w:val="20"/>
      <w:lang w:val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95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BB7"/>
    <w:rPr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5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BB7"/>
    <w:rPr>
      <w:kern w:val="0"/>
      <w:sz w:val="22"/>
      <w:szCs w:val="22"/>
      <w:lang w:val="fr-FR"/>
      <w14:ligatures w14:val="none"/>
    </w:rPr>
  </w:style>
  <w:style w:type="character" w:styleId="Hyperlink">
    <w:name w:val="Hyperlink"/>
    <w:basedOn w:val="DefaultParagraphFont"/>
    <w:uiPriority w:val="99"/>
    <w:unhideWhenUsed/>
    <w:rsid w:val="000355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586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 (numbered (a)) Char,Lapis Bulleted List Char,Dot pt Char,F5 List Paragraph Char,No Spacing1 Char,List Paragraph Char Char Char Char,Indicator Text Char,Numbered Para 1 Char,Bullet 1 Char,List Paragraph12 Char"/>
    <w:basedOn w:val="DefaultParagraphFont"/>
    <w:link w:val="ListParagraph"/>
    <w:uiPriority w:val="34"/>
    <w:qFormat/>
    <w:locked/>
    <w:rsid w:val="008A22BD"/>
    <w:rPr>
      <w:kern w:val="0"/>
      <w:sz w:val="22"/>
      <w:szCs w:val="22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1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F1C7B-E80A-44C0-A1BC-0800288EC3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3187</TotalTime>
  <Pages>5</Pages>
  <Words>1041</Words>
  <Characters>5936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UNESCO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Zichao</dc:creator>
  <cp:keywords/>
  <dc:description/>
  <cp:lastModifiedBy>Yan, Zichao</cp:lastModifiedBy>
  <cp:revision>128</cp:revision>
  <dcterms:created xsi:type="dcterms:W3CDTF">2025-03-13T10:55:00Z</dcterms:created>
  <dcterms:modified xsi:type="dcterms:W3CDTF">2025-03-29T16:01:00Z</dcterms:modified>
</cp:coreProperties>
</file>